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500"/>
        <w:rPr>
          <w:sz w:val="28"/>
          <w:szCs w:val="28"/>
        </w:rPr>
      </w:pPr>
      <w:bookmarkStart w:id="0" w:name="_GoBack"/>
      <w:bookmarkEnd w:id="0"/>
      <w:r>
        <w:rPr>
          <w:rFonts w:ascii="宋体" w:hAnsi="宋体" w:cs="宋体"/>
          <w:kern w:val="0"/>
          <w:sz w:val="24"/>
          <w:szCs w:val="24"/>
        </w:rPr>
        <w:pict>
          <v:shape id="_x0000_s1026" o:spid="_x0000_s1026" o:spt="136" type="#_x0000_t136" style="position:absolute;left:0pt;margin-left:588.05pt;margin-top:83.9pt;height:62.25pt;width:442.5pt;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经济开发区社会事业局" style="font-family:方正小标宋简体;font-size:36pt;v-text-align:center;v-text-spacing:78650f;"/>
          </v:shape>
        </w:pict>
      </w:r>
    </w:p>
    <w:p>
      <w:pPr>
        <w:rPr>
          <w:rFonts w:hint="eastAsia"/>
          <w:sz w:val="28"/>
          <w:szCs w:val="28"/>
        </w:rPr>
      </w:pPr>
      <w:r>
        <w:rPr>
          <w:sz w:val="28"/>
          <w:szCs w:val="28"/>
        </w:rPr>
        <w:t> </w:t>
      </w:r>
      <w:r>
        <w:rPr>
          <w:rFonts w:hint="eastAsia"/>
          <w:sz w:val="28"/>
          <w:szCs w:val="28"/>
        </w:rPr>
        <w:t>附件1</w:t>
      </w:r>
    </w:p>
    <w:p>
      <w:pPr>
        <w:jc w:val="center"/>
        <w:rPr>
          <w:rFonts w:hint="eastAsia" w:ascii="方正粗黑宋简体" w:hAnsi="方正粗黑宋简体" w:eastAsia="方正粗黑宋简体"/>
          <w:sz w:val="28"/>
          <w:szCs w:val="28"/>
        </w:rPr>
      </w:pPr>
      <w:r>
        <w:rPr>
          <w:rFonts w:hint="eastAsia" w:ascii="方正粗黑宋简体" w:hAnsi="方正粗黑宋简体" w:eastAsia="方正粗黑宋简体"/>
          <w:sz w:val="28"/>
          <w:szCs w:val="28"/>
        </w:rPr>
        <w:t>人社部令第19号第二十二条</w:t>
      </w:r>
    </w:p>
    <w:p>
      <w:pPr>
        <w:rPr>
          <w:sz w:val="28"/>
          <w:szCs w:val="28"/>
        </w:rPr>
      </w:pPr>
    </w:p>
    <w:p>
      <w:pPr>
        <w:ind w:firstLine="560" w:firstLineChars="200"/>
        <w:rPr>
          <w:rFonts w:ascii="宋体" w:hAnsi="宋体" w:eastAsia="宋体"/>
          <w:sz w:val="28"/>
          <w:szCs w:val="28"/>
        </w:rPr>
      </w:pPr>
      <w:r>
        <w:rPr>
          <w:rFonts w:hint="eastAsia" w:ascii="宋体" w:hAnsi="宋体" w:eastAsia="宋体"/>
          <w:sz w:val="28"/>
          <w:szCs w:val="28"/>
        </w:rPr>
        <w:t>第二十二条</w:t>
      </w:r>
      <w:r>
        <w:rPr>
          <w:rFonts w:ascii="宋体" w:hAnsi="宋体" w:eastAsia="宋体"/>
          <w:sz w:val="28"/>
          <w:szCs w:val="28"/>
        </w:rPr>
        <w:t xml:space="preserve">  </w:t>
      </w:r>
      <w:r>
        <w:rPr>
          <w:rFonts w:hint="eastAsia" w:ascii="宋体" w:hAnsi="宋体" w:eastAsia="宋体"/>
          <w:sz w:val="28"/>
          <w:szCs w:val="28"/>
        </w:rPr>
        <w:t>劳务派遣单位应当于每年3月31日前向许可机关提交上一年度劳务派遣经营情况报告，如实报告下列事项：</w:t>
      </w:r>
    </w:p>
    <w:p>
      <w:pPr>
        <w:ind w:firstLine="560" w:firstLineChars="200"/>
        <w:rPr>
          <w:rFonts w:ascii="宋体" w:hAnsi="宋体" w:eastAsia="宋体"/>
          <w:sz w:val="28"/>
          <w:szCs w:val="28"/>
        </w:rPr>
      </w:pPr>
      <w:r>
        <w:rPr>
          <w:rFonts w:hint="eastAsia" w:ascii="宋体" w:hAnsi="宋体" w:eastAsia="宋体"/>
          <w:sz w:val="28"/>
          <w:szCs w:val="28"/>
        </w:rPr>
        <w:t>（一）经营情况以及上年度财务审计报告；</w:t>
      </w:r>
    </w:p>
    <w:p>
      <w:pPr>
        <w:ind w:firstLine="560" w:firstLineChars="200"/>
        <w:rPr>
          <w:rFonts w:ascii="宋体" w:hAnsi="宋体" w:eastAsia="宋体"/>
          <w:sz w:val="28"/>
          <w:szCs w:val="28"/>
        </w:rPr>
      </w:pPr>
      <w:r>
        <w:rPr>
          <w:rFonts w:hint="eastAsia" w:ascii="宋体" w:hAnsi="宋体" w:eastAsia="宋体"/>
          <w:sz w:val="28"/>
          <w:szCs w:val="28"/>
        </w:rPr>
        <w:t>（二）被派遣劳动者人数以及订立劳动合同、参加工会的情况；</w:t>
      </w:r>
    </w:p>
    <w:p>
      <w:pPr>
        <w:ind w:firstLine="560" w:firstLineChars="200"/>
        <w:rPr>
          <w:rFonts w:ascii="宋体" w:hAnsi="宋体" w:eastAsia="宋体"/>
          <w:sz w:val="28"/>
          <w:szCs w:val="28"/>
        </w:rPr>
      </w:pPr>
      <w:r>
        <w:rPr>
          <w:rFonts w:hint="eastAsia" w:ascii="宋体" w:hAnsi="宋体" w:eastAsia="宋体"/>
          <w:sz w:val="28"/>
          <w:szCs w:val="28"/>
        </w:rPr>
        <w:t>（三）向被派遣劳动者支付劳动报酬的情况；</w:t>
      </w:r>
    </w:p>
    <w:p>
      <w:pPr>
        <w:ind w:firstLine="560" w:firstLineChars="200"/>
        <w:rPr>
          <w:rFonts w:ascii="宋体" w:hAnsi="宋体" w:eastAsia="宋体"/>
          <w:sz w:val="28"/>
          <w:szCs w:val="28"/>
        </w:rPr>
      </w:pPr>
      <w:r>
        <w:rPr>
          <w:rFonts w:hint="eastAsia" w:ascii="宋体" w:hAnsi="宋体" w:eastAsia="宋体"/>
          <w:sz w:val="28"/>
          <w:szCs w:val="28"/>
        </w:rPr>
        <w:t>（四）被派遣劳动者参加社会保险、缴纳社会保险费的情况；</w:t>
      </w:r>
    </w:p>
    <w:p>
      <w:pPr>
        <w:ind w:firstLine="560" w:firstLineChars="200"/>
        <w:rPr>
          <w:rFonts w:ascii="宋体" w:hAnsi="宋体" w:eastAsia="宋体"/>
          <w:sz w:val="28"/>
          <w:szCs w:val="28"/>
        </w:rPr>
      </w:pPr>
      <w:r>
        <w:rPr>
          <w:rFonts w:hint="eastAsia" w:ascii="宋体" w:hAnsi="宋体" w:eastAsia="宋体"/>
          <w:sz w:val="28"/>
          <w:szCs w:val="28"/>
        </w:rPr>
        <w:t>（五）被派遣劳动者派往的用工单位、派遣数量、派遣期限、用工岗位的情况；</w:t>
      </w:r>
    </w:p>
    <w:p>
      <w:pPr>
        <w:ind w:firstLine="560" w:firstLineChars="200"/>
        <w:rPr>
          <w:rFonts w:ascii="宋体" w:hAnsi="宋体" w:eastAsia="宋体"/>
          <w:sz w:val="28"/>
          <w:szCs w:val="28"/>
        </w:rPr>
      </w:pPr>
      <w:r>
        <w:rPr>
          <w:rFonts w:hint="eastAsia" w:ascii="宋体" w:hAnsi="宋体" w:eastAsia="宋体"/>
          <w:sz w:val="28"/>
          <w:szCs w:val="28"/>
        </w:rPr>
        <w:t>（六）与用工单位订立的劳务派遣协议情况以及用工单位履行法定义务的情况；</w:t>
      </w:r>
    </w:p>
    <w:p>
      <w:pPr>
        <w:ind w:firstLine="560" w:firstLineChars="200"/>
        <w:rPr>
          <w:rFonts w:ascii="宋体" w:hAnsi="宋体" w:eastAsia="宋体"/>
          <w:sz w:val="28"/>
          <w:szCs w:val="28"/>
        </w:rPr>
      </w:pPr>
      <w:r>
        <w:rPr>
          <w:rFonts w:hint="eastAsia" w:ascii="宋体" w:hAnsi="宋体" w:eastAsia="宋体"/>
          <w:sz w:val="28"/>
          <w:szCs w:val="28"/>
        </w:rPr>
        <w:t>（七）设立子公司、分公司等情况。</w:t>
      </w:r>
    </w:p>
    <w:p>
      <w:pPr>
        <w:ind w:firstLine="560" w:firstLineChars="200"/>
        <w:rPr>
          <w:rFonts w:ascii="宋体" w:hAnsi="宋体" w:eastAsia="宋体"/>
          <w:sz w:val="28"/>
          <w:szCs w:val="28"/>
        </w:rPr>
      </w:pPr>
      <w:r>
        <w:rPr>
          <w:rFonts w:hint="eastAsia" w:ascii="宋体" w:hAnsi="宋体" w:eastAsia="宋体"/>
          <w:sz w:val="28"/>
          <w:szCs w:val="28"/>
        </w:rPr>
        <w:t>劳务派遣单位设立的子公司或者分公司，应当向办理许可或者备案手续的人力资源社会保障行政部门提交上一年度劳务派遣经营情况报告。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2JhMzZiNTlkZTM0NTdlMDU3ODRiYTUyZTEyZTEifQ=="/>
  </w:docVars>
  <w:rsids>
    <w:rsidRoot w:val="004525B0"/>
    <w:rsid w:val="00077EB3"/>
    <w:rsid w:val="00122C4E"/>
    <w:rsid w:val="0016146D"/>
    <w:rsid w:val="00182D0D"/>
    <w:rsid w:val="001955B1"/>
    <w:rsid w:val="001B0C38"/>
    <w:rsid w:val="001D53B6"/>
    <w:rsid w:val="00267659"/>
    <w:rsid w:val="00271C9D"/>
    <w:rsid w:val="002F1234"/>
    <w:rsid w:val="003A143A"/>
    <w:rsid w:val="00404B11"/>
    <w:rsid w:val="00410C07"/>
    <w:rsid w:val="004525B0"/>
    <w:rsid w:val="00456809"/>
    <w:rsid w:val="0056674E"/>
    <w:rsid w:val="005856E0"/>
    <w:rsid w:val="005911D8"/>
    <w:rsid w:val="005A626E"/>
    <w:rsid w:val="005C7ECD"/>
    <w:rsid w:val="0068075D"/>
    <w:rsid w:val="006D15EA"/>
    <w:rsid w:val="006F75C8"/>
    <w:rsid w:val="00736E10"/>
    <w:rsid w:val="007B14B7"/>
    <w:rsid w:val="009314D3"/>
    <w:rsid w:val="00985D76"/>
    <w:rsid w:val="00987777"/>
    <w:rsid w:val="009B0955"/>
    <w:rsid w:val="009D21EA"/>
    <w:rsid w:val="009E3661"/>
    <w:rsid w:val="00A17F5B"/>
    <w:rsid w:val="00A315F9"/>
    <w:rsid w:val="00A56C97"/>
    <w:rsid w:val="00AB69A1"/>
    <w:rsid w:val="00B1117F"/>
    <w:rsid w:val="00B14EAD"/>
    <w:rsid w:val="00B650D8"/>
    <w:rsid w:val="00B831AB"/>
    <w:rsid w:val="00B84EBF"/>
    <w:rsid w:val="00BB3860"/>
    <w:rsid w:val="00BB7DD2"/>
    <w:rsid w:val="00BD5B57"/>
    <w:rsid w:val="00C20FA2"/>
    <w:rsid w:val="00C926FC"/>
    <w:rsid w:val="00CE7FA0"/>
    <w:rsid w:val="00CF4E4F"/>
    <w:rsid w:val="00D009C9"/>
    <w:rsid w:val="00D62B55"/>
    <w:rsid w:val="00E00AC8"/>
    <w:rsid w:val="00E42C43"/>
    <w:rsid w:val="00E906A4"/>
    <w:rsid w:val="00E938B2"/>
    <w:rsid w:val="00ED18EB"/>
    <w:rsid w:val="00EE5172"/>
    <w:rsid w:val="00EF43E3"/>
    <w:rsid w:val="00F11FFE"/>
    <w:rsid w:val="00FE55FA"/>
    <w:rsid w:val="14BC76E7"/>
    <w:rsid w:val="246F0A1B"/>
    <w:rsid w:val="26A50564"/>
    <w:rsid w:val="2A3A4758"/>
    <w:rsid w:val="324D27AA"/>
    <w:rsid w:val="3EC24CF9"/>
    <w:rsid w:val="439B1AEC"/>
    <w:rsid w:val="43BA7F30"/>
    <w:rsid w:val="55186E43"/>
    <w:rsid w:val="55CD1782"/>
    <w:rsid w:val="5BF153C6"/>
    <w:rsid w:val="5D651ED9"/>
    <w:rsid w:val="6444320E"/>
    <w:rsid w:val="6C926A99"/>
    <w:rsid w:val="7A6E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日期 Char"/>
    <w:basedOn w:val="7"/>
    <w:link w:val="2"/>
    <w:semiHidden/>
    <w:qFormat/>
    <w:uiPriority w:val="99"/>
  </w:style>
  <w:style w:type="character" w:customStyle="1" w:styleId="11">
    <w:name w:val="页眉 Char"/>
    <w:basedOn w:val="7"/>
    <w:link w:val="5"/>
    <w:qFormat/>
    <w:uiPriority w:val="99"/>
    <w:rPr>
      <w:sz w:val="18"/>
      <w:szCs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308</Words>
  <Characters>310</Characters>
  <Lines>46</Lines>
  <Paragraphs>13</Paragraphs>
  <TotalTime>29</TotalTime>
  <ScaleCrop>false</ScaleCrop>
  <LinksUpToDate>false</LinksUpToDate>
  <CharactersWithSpaces>313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2020-01-02T01:12:00Z</dcterms:created>
  <dc:creator>魏书</dc:creator>
  <cp:lastModifiedBy>坏月亮</cp:lastModifiedBy>
  <cp:lastPrinted>2023-02-21T09:23:00Z</cp:lastPrinted>
  <dcterms:modified xsi:type="dcterms:W3CDTF">2023-03-17T03:40:51Z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77728112BD154738A456B982F8E11E60</vt:lpwstr>
  </property>
</Properties>
</file>