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华文中宋" w:hAnsi="华文中宋" w:eastAsia="华文中宋" w:cs="华文中宋"/>
          <w:b/>
          <w:sz w:val="36"/>
          <w:szCs w:val="36"/>
          <w:highlight w:val="none"/>
          <w:lang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highlight w:val="none"/>
          <w:lang w:val="en-US" w:eastAsia="zh-CN"/>
        </w:rPr>
        <w:t>怀远县妇幼保健计划生育服务中心2024年度</w:t>
      </w:r>
      <w:r>
        <w:rPr>
          <w:rFonts w:hint="eastAsia" w:ascii="华文中宋" w:hAnsi="华文中宋" w:eastAsia="华文中宋" w:cs="华文中宋"/>
          <w:b/>
          <w:sz w:val="36"/>
          <w:szCs w:val="36"/>
          <w:highlight w:val="none"/>
        </w:rPr>
        <w:t>项目</w:t>
      </w:r>
      <w:r>
        <w:rPr>
          <w:rFonts w:hint="eastAsia" w:ascii="华文中宋" w:hAnsi="华文中宋" w:eastAsia="华文中宋" w:cs="华文中宋"/>
          <w:b/>
          <w:sz w:val="36"/>
          <w:szCs w:val="36"/>
          <w:highlight w:val="none"/>
          <w:lang w:eastAsia="zh-CN"/>
        </w:rPr>
        <w:t>支出绩效目标</w:t>
      </w:r>
    </w:p>
    <w:tbl>
      <w:tblPr>
        <w:tblStyle w:val="3"/>
        <w:tblpPr w:leftFromText="180" w:rightFromText="180" w:vertAnchor="text" w:horzAnchor="page" w:tblpX="1785" w:tblpY="238"/>
        <w:tblOverlap w:val="never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highlight w:val="none"/>
                <w:lang w:val="en-US" w:eastAsia="zh-CN" w:bidi="ar-SA"/>
              </w:rPr>
              <w:t>项目支出绩效目标公开清单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highlight w:val="none"/>
                <w:lang w:val="en-US" w:eastAsia="zh-CN" w:bidi="ar-SA"/>
              </w:rPr>
              <w:t>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婚前医学检查</w:t>
            </w:r>
          </w:p>
        </w:tc>
        <w:tc>
          <w:tcPr>
            <w:tcW w:w="360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妇幼能力建设</w:t>
            </w:r>
          </w:p>
        </w:tc>
        <w:tc>
          <w:tcPr>
            <w:tcW w:w="360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孕前优生健康检查</w:t>
            </w:r>
          </w:p>
        </w:tc>
        <w:tc>
          <w:tcPr>
            <w:tcW w:w="360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72</w:t>
            </w:r>
          </w:p>
        </w:tc>
      </w:tr>
      <w:bookmarkEnd w:id="0"/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注：本单位0个涉密项目除外。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highlight w:val="none"/>
          <w:lang w:val="en-US" w:eastAsia="zh-CN"/>
        </w:rPr>
        <w:br w:type="page"/>
      </w: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695"/>
        <w:gridCol w:w="209"/>
        <w:gridCol w:w="811"/>
        <w:gridCol w:w="2538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00" w:firstLineChars="50"/>
              <w:jc w:val="both"/>
              <w:rPr>
                <w:rFonts w:hint="eastAsia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婚前医学检查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052]怀远县卫生健康委员会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怀远县妇幼保健计划生育服务中心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11"/>
                <w:highlight w:val="none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400" w:firstLineChars="700"/>
              <w:jc w:val="both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54.0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400" w:firstLineChars="700"/>
              <w:jc w:val="both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54.0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400" w:firstLineChars="700"/>
              <w:jc w:val="both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684"/>
                <w:tab w:val="right" w:pos="4432"/>
              </w:tabs>
              <w:jc w:val="left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default" w:ascii="宋体" w:cs="宋体"/>
                <w:sz w:val="20"/>
                <w:highlight w:val="none"/>
                <w:lang w:val="en-US" w:eastAsia="zh-CN"/>
              </w:rPr>
              <w:tab/>
            </w:r>
            <w:r>
              <w:rPr>
                <w:rFonts w:hint="default" w:ascii="宋体" w:cs="宋体"/>
                <w:sz w:val="20"/>
                <w:highlight w:val="none"/>
                <w:lang w:val="en-US" w:eastAsia="zh-CN"/>
              </w:rPr>
              <w:t xml:space="preserve">       0.0</w:t>
            </w:r>
            <w:r>
              <w:rPr>
                <w:rFonts w:hint="default" w:ascii="宋体" w:cs="宋体"/>
                <w:sz w:val="20"/>
                <w:highlight w:val="none"/>
                <w:lang w:val="en-US" w:eastAsia="zh-CN"/>
              </w:rPr>
              <w:tab/>
            </w:r>
            <w:r>
              <w:rPr>
                <w:rFonts w:hint="default" w:ascii="宋体" w:cs="宋体"/>
                <w:sz w:val="20"/>
                <w:highlight w:val="no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48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目标1：婚检率达85%，保证婚检工作 目标2：婚检疾病检出率达到8%以上，完成婚检目标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3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00" w:firstLineChars="700"/>
              <w:jc w:val="both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婚检数量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1200" w:firstLineChars="60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≥6000对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降低出生缺陷发生率、全面提高出生人口素质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both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显成效著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各项任务完成的及时率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 w:firstLine="1400" w:firstLineChars="700"/>
              <w:jc w:val="left"/>
              <w:textAlignment w:val="center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配套标准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00" w:firstLineChars="700"/>
              <w:jc w:val="both"/>
              <w:textAlignment w:val="center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指标不适用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400" w:firstLineChars="700"/>
              <w:jc w:val="both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避免缺陷儿的出生，提高人口素质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1400" w:firstLineChars="700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该指标不适用此项目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 w:rightChars="0" w:firstLine="1400" w:firstLineChars="700"/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持续提高防止与婚姻和生殖有关的传染病、遗传病的发生与传播的</w:t>
            </w: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能力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持续提高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highlight w:val="none"/>
          <w:lang w:val="en-US" w:eastAsia="zh-CN"/>
        </w:rPr>
        <w:br w:type="page"/>
      </w: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2200" w:firstLineChars="1100"/>
              <w:jc w:val="both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妇幼能力建设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[052]怀远县卫生健康委员会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怀远县妇幼保健计划生育服务中心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本级申报项目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11"/>
                <w:highlight w:val="none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default" w:ascii="宋体" w:cs="宋体"/>
                <w:sz w:val="20"/>
                <w:highlight w:val="none"/>
                <w:lang w:val="en-US" w:eastAsia="zh-CN"/>
              </w:rPr>
              <w:t>76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default" w:ascii="宋体" w:cs="宋体"/>
                <w:sz w:val="20"/>
                <w:highlight w:val="none"/>
                <w:lang w:val="en-US" w:eastAsia="zh-CN"/>
              </w:rPr>
              <w:t>76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 xml:space="preserve">全面提高整体人员素质，达到二级妇幼保健医院人才结构标准，完成中期工作目标任务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聘用人员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资金支出合规性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符合相关财政法律法规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各项任务完成及时性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预算控制率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完成了中期目标，经济效益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逐年提升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全面提高整体人员素质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生态环境污染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达到二级妇幼保健医院人才结构标准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逐年提高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br w:type="page"/>
      </w: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787"/>
        <w:gridCol w:w="256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2000" w:firstLineChars="1000"/>
              <w:jc w:val="both"/>
              <w:rPr>
                <w:rFonts w:hint="eastAsia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孕前优生健康检查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[052]怀远县卫生健康委员会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怀远县妇幼保健计划生育服务中心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本级申报项目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11"/>
                <w:highlight w:val="none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default" w:ascii="宋体" w:cs="宋体"/>
                <w:sz w:val="20"/>
                <w:highlight w:val="none"/>
                <w:lang w:val="en-US" w:eastAsia="zh-CN"/>
              </w:rPr>
              <w:t>72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default" w:ascii="宋体" w:cs="宋体"/>
                <w:sz w:val="20"/>
                <w:highlight w:val="none"/>
                <w:lang w:val="en-US" w:eastAsia="zh-CN"/>
              </w:rPr>
              <w:t>72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计划怀孕夫妇优生科学知识知晓率达80％以上，目标人群覆盖率达80％以上，咨询指导随访率达100％，全面完成省里下达的孕前优生健康检查工作任务指导数    “</w:t>
            </w:r>
          </w:p>
          <w:p>
            <w:pPr>
              <w:jc w:val="left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服务范围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106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目标人群覆盖率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咨询指导随访率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10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任务完成及时性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10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预算控制率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指标不适用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10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居民相关知识知晓率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10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该指标不适用此项目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实行优生，提高出生人口素质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NewRoman">
    <w:altName w:val="Segoe Print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汉仪中秀体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NjU3YzQ4NzYwNGEzN2M3ZGY0OGU3NmU2MjkwYWEifQ=="/>
  </w:docVars>
  <w:rsids>
    <w:rsidRoot w:val="765B674B"/>
    <w:rsid w:val="01183E16"/>
    <w:rsid w:val="02883D06"/>
    <w:rsid w:val="02F46674"/>
    <w:rsid w:val="08D97D1B"/>
    <w:rsid w:val="0FB514C8"/>
    <w:rsid w:val="124C10C4"/>
    <w:rsid w:val="14673490"/>
    <w:rsid w:val="1A8B6099"/>
    <w:rsid w:val="1A8D6C83"/>
    <w:rsid w:val="1D207356"/>
    <w:rsid w:val="1DAC2926"/>
    <w:rsid w:val="1EB40556"/>
    <w:rsid w:val="1FBF3A9A"/>
    <w:rsid w:val="205E324D"/>
    <w:rsid w:val="230644CE"/>
    <w:rsid w:val="233953DA"/>
    <w:rsid w:val="23891620"/>
    <w:rsid w:val="248A0BA4"/>
    <w:rsid w:val="264C1A1C"/>
    <w:rsid w:val="26A67C59"/>
    <w:rsid w:val="2CDF6A1C"/>
    <w:rsid w:val="39171759"/>
    <w:rsid w:val="39875C71"/>
    <w:rsid w:val="3D2F2FC7"/>
    <w:rsid w:val="3E67042D"/>
    <w:rsid w:val="4AB95273"/>
    <w:rsid w:val="54412FF4"/>
    <w:rsid w:val="56FC2C4F"/>
    <w:rsid w:val="595444C2"/>
    <w:rsid w:val="5EEB4CD2"/>
    <w:rsid w:val="5FBE1D8D"/>
    <w:rsid w:val="6144273D"/>
    <w:rsid w:val="626B0696"/>
    <w:rsid w:val="65863BE9"/>
    <w:rsid w:val="6BB709E7"/>
    <w:rsid w:val="6C7375BF"/>
    <w:rsid w:val="6D627B71"/>
    <w:rsid w:val="6F3E52EC"/>
    <w:rsid w:val="73D74A60"/>
    <w:rsid w:val="74D11B16"/>
    <w:rsid w:val="760C477D"/>
    <w:rsid w:val="765B674B"/>
    <w:rsid w:val="79D0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2024-02-22T00:47:00Z</dcterms:created>
  <dc:creator>BlackS.</dc:creator>
  <cp:lastModifiedBy>BlackS.</cp:lastModifiedBy>
  <dcterms:modified xsi:type="dcterms:W3CDTF">2024-02-27T07:56:59Z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9AC182C4FF25490E881C03079C2B2435_13</vt:lpwstr>
  </property>
</Properties>
</file>