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怀远县2023-2025年农村公益事业财政奖补</w:t>
      </w:r>
    </w:p>
    <w:p>
      <w:pPr>
        <w:spacing w:line="56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建设工作实施方案</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lang w:val="en-US" w:eastAsia="zh-CN"/>
        </w:rPr>
        <w:t>征求意见稿</w:t>
      </w:r>
      <w:r>
        <w:rPr>
          <w:rFonts w:hint="eastAsia" w:ascii="Times New Roman" w:hAnsi="Times New Roman" w:eastAsia="方正小标宋简体"/>
          <w:sz w:val="44"/>
          <w:szCs w:val="44"/>
          <w:lang w:eastAsia="zh-CN"/>
        </w:rPr>
        <w:t>）</w:t>
      </w: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rPr>
        <w:t>持续深入推进</w:t>
      </w:r>
      <w:r>
        <w:rPr>
          <w:rFonts w:ascii="Times New Roman" w:hAnsi="Times New Roman" w:eastAsia="仿宋_GB2312"/>
          <w:sz w:val="32"/>
          <w:szCs w:val="32"/>
        </w:rPr>
        <w:t>农村综合改革</w:t>
      </w:r>
      <w:r>
        <w:rPr>
          <w:rFonts w:hint="eastAsia" w:ascii="Times New Roman" w:hAnsi="Times New Roman" w:eastAsia="仿宋_GB2312"/>
          <w:sz w:val="32"/>
          <w:szCs w:val="32"/>
        </w:rPr>
        <w:t>，</w:t>
      </w:r>
      <w:r>
        <w:rPr>
          <w:rFonts w:ascii="Times New Roman" w:hAnsi="Times New Roman" w:eastAsia="仿宋_GB2312"/>
          <w:sz w:val="32"/>
          <w:szCs w:val="32"/>
        </w:rPr>
        <w:t>切实加强农村公益事业财政</w:t>
      </w:r>
      <w:r>
        <w:rPr>
          <w:rFonts w:hint="eastAsia" w:ascii="Times New Roman" w:hAnsi="Times New Roman" w:eastAsia="仿宋_GB2312"/>
          <w:sz w:val="32"/>
          <w:szCs w:val="32"/>
        </w:rPr>
        <w:t>奖</w:t>
      </w:r>
      <w:r>
        <w:rPr>
          <w:rFonts w:ascii="Times New Roman" w:hAnsi="Times New Roman" w:eastAsia="仿宋_GB2312"/>
          <w:sz w:val="32"/>
          <w:szCs w:val="32"/>
        </w:rPr>
        <w:t>补建设工作，健全完善农村公益事业筹资和财政奖补制度，保障农村社会稳定和公益事业健康发展，助推乡村振兴，根据《安徽省财政厅关于加强乡村财政事务管理深入推进农村综合改革的意见》(皖财乡</w:t>
      </w:r>
      <w:r>
        <w:rPr>
          <w:rFonts w:ascii="Times New Roman" w:hAnsi="Times New Roman" w:eastAsia="仿宋"/>
          <w:sz w:val="32"/>
          <w:szCs w:val="32"/>
        </w:rPr>
        <w:t>﹝2019﹞</w:t>
      </w:r>
      <w:r>
        <w:rPr>
          <w:rFonts w:ascii="Times New Roman" w:hAnsi="Times New Roman" w:eastAsia="仿宋_GB2312"/>
          <w:sz w:val="32"/>
          <w:szCs w:val="32"/>
        </w:rPr>
        <w:t>1151号)、《安徽省财政厅关于印发安徽省农村综合改革转移支付管理办法的通知》（皖财乡〔2021〕525号）等文件精神，结合我县实际，制定本方案。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一、总体思路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以习近平新时代中国特色社会主义思想为指导，全面贯彻党的</w:t>
      </w:r>
      <w:r>
        <w:rPr>
          <w:rFonts w:hint="eastAsia" w:ascii="Times New Roman" w:hAnsi="Times New Roman" w:eastAsia="仿宋_GB2312"/>
          <w:sz w:val="32"/>
          <w:szCs w:val="32"/>
        </w:rPr>
        <w:t>二十大</w:t>
      </w:r>
      <w:r>
        <w:rPr>
          <w:rFonts w:ascii="Times New Roman" w:hAnsi="Times New Roman" w:eastAsia="仿宋_GB2312"/>
          <w:sz w:val="32"/>
          <w:szCs w:val="32"/>
        </w:rPr>
        <w:t>精神，认真落实国家和省、市决策部署，坚持农业农村优先发展，紧紧围绕实施乡村振兴战略</w:t>
      </w:r>
      <w:r>
        <w:rPr>
          <w:rFonts w:hint="eastAsia" w:ascii="Times New Roman" w:hAnsi="Times New Roman" w:eastAsia="仿宋_GB2312"/>
          <w:sz w:val="32"/>
          <w:szCs w:val="32"/>
        </w:rPr>
        <w:t>，</w:t>
      </w:r>
      <w:r>
        <w:rPr>
          <w:rFonts w:ascii="Times New Roman" w:hAnsi="Times New Roman" w:eastAsia="仿宋_GB2312"/>
          <w:sz w:val="32"/>
          <w:szCs w:val="32"/>
        </w:rPr>
        <w:t>以</w:t>
      </w:r>
      <w:r>
        <w:rPr>
          <w:rFonts w:hint="eastAsia" w:ascii="Times New Roman" w:hAnsi="Times New Roman" w:eastAsia="仿宋_GB2312"/>
          <w:sz w:val="32"/>
          <w:szCs w:val="32"/>
        </w:rPr>
        <w:t>深入</w:t>
      </w:r>
      <w:r>
        <w:rPr>
          <w:rFonts w:ascii="Times New Roman" w:hAnsi="Times New Roman" w:eastAsia="仿宋_GB2312"/>
          <w:sz w:val="32"/>
          <w:szCs w:val="32"/>
        </w:rPr>
        <w:t>推进农村综合改革和美丽乡村建设为目标，充分发挥农村基层民主，广泛调动基层干部群众积极性，建立农民筹资、村集体资金投入和社会捐赠等多元投入的村级公益事业建设财政奖补机制，不断改善农村生产生活条件</w:t>
      </w:r>
      <w:r>
        <w:rPr>
          <w:rFonts w:hint="eastAsia" w:ascii="Times New Roman" w:hAnsi="Times New Roman" w:eastAsia="仿宋_GB2312"/>
          <w:sz w:val="32"/>
          <w:szCs w:val="32"/>
        </w:rPr>
        <w:t>和人居环境</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二、基本原则</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（一）民主决策、集思广益。</w:t>
      </w:r>
      <w:r>
        <w:rPr>
          <w:rFonts w:hint="eastAsia" w:ascii="Times New Roman" w:hAnsi="Times New Roman" w:eastAsia="楷体_GB2312"/>
          <w:sz w:val="32"/>
          <w:szCs w:val="32"/>
          <w:lang w:eastAsia="zh-CN"/>
        </w:rPr>
        <w:t>要</w:t>
      </w:r>
      <w:r>
        <w:rPr>
          <w:rFonts w:ascii="Times New Roman" w:hAnsi="Times New Roman" w:eastAsia="仿宋_GB2312"/>
          <w:sz w:val="32"/>
          <w:szCs w:val="32"/>
        </w:rPr>
        <w:t>充分尊重农民群众意愿，发挥农民群众主体作用，在提交村民代表大会讨</w:t>
      </w:r>
      <w:r>
        <w:rPr>
          <w:rFonts w:ascii="Times New Roman" w:hAnsi="Times New Roman" w:eastAsia="仿宋_GB2312" w:cs="Times New Roman"/>
          <w:sz w:val="32"/>
          <w:szCs w:val="32"/>
        </w:rPr>
        <w:t>论前，将</w:t>
      </w:r>
      <w:r>
        <w:rPr>
          <w:rFonts w:hint="eastAsia" w:ascii="Times New Roman" w:hAnsi="Times New Roman" w:eastAsia="仿宋_GB2312" w:cs="Times New Roman"/>
          <w:sz w:val="32"/>
          <w:szCs w:val="32"/>
          <w:lang w:eastAsia="zh-CN"/>
        </w:rPr>
        <w:t>筹资</w:t>
      </w:r>
      <w:r>
        <w:rPr>
          <w:rFonts w:ascii="Times New Roman" w:hAnsi="Times New Roman" w:eastAsia="仿宋_GB2312" w:cs="Times New Roman"/>
          <w:sz w:val="32"/>
          <w:szCs w:val="32"/>
        </w:rPr>
        <w:t>议题张榜公布，广泛征求村民和村民代表意见，</w:t>
      </w:r>
      <w:r>
        <w:rPr>
          <w:rFonts w:ascii="Times New Roman" w:hAnsi="Times New Roman" w:eastAsia="仿宋_GB2312"/>
          <w:sz w:val="32"/>
          <w:szCs w:val="32"/>
        </w:rPr>
        <w:t>做到民主议事、民主决策。</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（二）统筹协调、因地制宜。</w:t>
      </w:r>
      <w:r>
        <w:rPr>
          <w:rFonts w:ascii="Times New Roman" w:hAnsi="Times New Roman" w:eastAsia="仿宋_GB2312"/>
          <w:sz w:val="32"/>
          <w:szCs w:val="32"/>
        </w:rPr>
        <w:t>要把农村公益事业财政奖补纳入实施生态宜居工程整体规划，坚持村内户外、严格管理，推进完善财政奖补政策；要与</w:t>
      </w:r>
      <w:r>
        <w:rPr>
          <w:rFonts w:hint="eastAsia" w:ascii="Times New Roman" w:hAnsi="Times New Roman" w:eastAsia="仿宋_GB2312"/>
          <w:sz w:val="32"/>
          <w:szCs w:val="32"/>
        </w:rPr>
        <w:t>乡村</w:t>
      </w:r>
      <w:r>
        <w:rPr>
          <w:rFonts w:ascii="Times New Roman" w:hAnsi="Times New Roman" w:eastAsia="仿宋_GB2312"/>
          <w:sz w:val="32"/>
          <w:szCs w:val="32"/>
        </w:rPr>
        <w:t>建设、改善农村人居环境、</w:t>
      </w:r>
      <w:r>
        <w:rPr>
          <w:rFonts w:hint="eastAsia" w:ascii="Times New Roman" w:hAnsi="Times New Roman" w:eastAsia="仿宋_GB2312"/>
          <w:sz w:val="32"/>
          <w:szCs w:val="32"/>
        </w:rPr>
        <w:t>乡村产业发展</w:t>
      </w:r>
      <w:r>
        <w:rPr>
          <w:rFonts w:ascii="Times New Roman" w:hAnsi="Times New Roman" w:eastAsia="仿宋_GB2312"/>
          <w:sz w:val="32"/>
          <w:szCs w:val="32"/>
        </w:rPr>
        <w:t>等有机结合，与乡村规划相统一，探索统一规划、适度整合、分步分项实施，推进乡村振兴战略协调实施。</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（三）突出重点、注重实效。</w:t>
      </w:r>
      <w:r>
        <w:rPr>
          <w:rFonts w:ascii="Times New Roman" w:hAnsi="Times New Roman" w:eastAsia="仿宋_GB2312"/>
          <w:sz w:val="32"/>
          <w:szCs w:val="32"/>
        </w:rPr>
        <w:t>要坚持以农民群众共同需求为导向，以农民普遍受益为目标，选取群众需求最迫切、反映最强烈、利益最直接的村级公益事业作为切入点，注重发挥项目的实际效益。</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(四）规范管理、阳光操作。</w:t>
      </w:r>
      <w:r>
        <w:rPr>
          <w:rFonts w:ascii="Times New Roman" w:hAnsi="Times New Roman" w:eastAsia="仿宋_GB2312"/>
          <w:sz w:val="32"/>
          <w:szCs w:val="32"/>
        </w:rPr>
        <w:t>进一步完善农村公益事业财政奖补项目民主议事、公开公示、招标采购等制度，确保程序规范、制度科学、筹资真实、以资定事、强化管理、共同受益、公开透明，自觉接受村民和社会监督。</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三、主要内容</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(一）农村公益事业财政奖补范围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农村公益事业财政奖补项目实施对象为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全县所有行政</w:t>
      </w:r>
      <w:r>
        <w:rPr>
          <w:rFonts w:ascii="Times New Roman" w:hAnsi="Times New Roman" w:eastAsia="仿宋_GB2312"/>
          <w:sz w:val="32"/>
          <w:szCs w:val="32"/>
        </w:rPr>
        <w:t>村，包括有条件开展农村公益事业财政奖补工作的“村改居”社区、国有农(林、渔)场。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农村公益事业财政奖补范围为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以村民筹资为基础的“村内户外”公益事业建设，</w:t>
      </w:r>
      <w:r>
        <w:rPr>
          <w:rFonts w:hint="eastAsia" w:ascii="Times New Roman" w:hAnsi="Times New Roman" w:eastAsia="仿宋_GB2312" w:cs="Times New Roman"/>
          <w:sz w:val="32"/>
          <w:szCs w:val="32"/>
        </w:rPr>
        <w:t>用于本村范围内农田水利基本建设、</w:t>
      </w:r>
      <w:r>
        <w:rPr>
          <w:rFonts w:hint="eastAsia" w:ascii="Times New Roman" w:hAnsi="Times New Roman" w:eastAsia="仿宋_GB2312"/>
          <w:sz w:val="32"/>
          <w:szCs w:val="32"/>
        </w:rPr>
        <w:t>植树造林、修建和维护村级道路等集体公益事业，并符合村民会议或村民代表会议决定的使用事项。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跨村项目及村民房前屋后的非公益性项目不纳入农村公益事业财政奖补范围。</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（二）筹资对象、标准及财政奖补标准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按照《安徽省村内兴办集体公益事业筹资筹劳条例》规定，筹资对象为本村户籍在册人口和户籍不在册常住人口</w:t>
      </w:r>
      <w:r>
        <w:rPr>
          <w:rFonts w:hint="eastAsia" w:ascii="Times New Roman" w:hAnsi="Times New Roman" w:eastAsia="仿宋_GB2312"/>
          <w:sz w:val="32"/>
          <w:szCs w:val="32"/>
          <w:lang w:eastAsia="zh-CN"/>
        </w:rPr>
        <w:t>。</w:t>
      </w:r>
      <w:r>
        <w:rPr>
          <w:rFonts w:ascii="Times New Roman" w:hAnsi="Times New Roman" w:eastAsia="仿宋_GB2312"/>
          <w:sz w:val="32"/>
          <w:szCs w:val="32"/>
        </w:rPr>
        <w:t>筹资标准为每年每人不高于15元</w:t>
      </w:r>
      <w:r>
        <w:rPr>
          <w:rFonts w:hint="eastAsia" w:ascii="Times New Roman" w:hAnsi="Times New Roman" w:eastAsia="仿宋_GB2312"/>
          <w:sz w:val="32"/>
          <w:szCs w:val="32"/>
          <w:lang w:eastAsia="zh-CN"/>
        </w:rPr>
        <w:t>，对</w:t>
      </w:r>
      <w:r>
        <w:rPr>
          <w:rFonts w:ascii="Times New Roman" w:hAnsi="Times New Roman" w:eastAsia="仿宋_GB2312"/>
          <w:sz w:val="32"/>
          <w:szCs w:val="32"/>
        </w:rPr>
        <w:t>资金需求量较大的项目，经全体村民同意，按规定程序报县农民负担监督管理领导小组办公室审核批准后，可一次议事按照规定的筹资限额标准筹集两年的资金，但第二年不得再筹。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县财政部门依据上级补助资金规模、地方财政安排等情</w:t>
      </w:r>
      <w:r>
        <w:rPr>
          <w:rFonts w:ascii="Times New Roman" w:hAnsi="Times New Roman" w:eastAsia="仿宋_GB2312" w:cs="Times New Roman"/>
          <w:sz w:val="32"/>
          <w:szCs w:val="32"/>
        </w:rPr>
        <w:t>况，按照村民实际筹资额的4倍标准予以补助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鼓励倡导村</w:t>
      </w:r>
      <w:r>
        <w:rPr>
          <w:rFonts w:ascii="Times New Roman" w:hAnsi="Times New Roman" w:eastAsia="仿宋_GB2312"/>
          <w:sz w:val="32"/>
          <w:szCs w:val="32"/>
        </w:rPr>
        <w:t>级集体资金投入和社会各界捐资，财政部门对实际到位的村级投入资金和捐资参照村民</w:t>
      </w:r>
      <w:r>
        <w:rPr>
          <w:rFonts w:hint="eastAsia" w:ascii="Times New Roman" w:hAnsi="Times New Roman" w:eastAsia="仿宋_GB2312"/>
          <w:sz w:val="32"/>
          <w:szCs w:val="32"/>
        </w:rPr>
        <w:t>自</w:t>
      </w:r>
      <w:r>
        <w:rPr>
          <w:rFonts w:ascii="Times New Roman" w:hAnsi="Times New Roman" w:eastAsia="仿宋_GB2312"/>
          <w:sz w:val="32"/>
          <w:szCs w:val="32"/>
        </w:rPr>
        <w:t>筹标准予以补助。</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（三）工作程序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农村公益事业财政奖补建设工作程序按照“先议事、后申报，先审批、后建设，先实施、后奖补”的原则。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1.严格规范筹资程序</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sz w:val="32"/>
          <w:szCs w:val="32"/>
        </w:rPr>
        <w:t>（1）方案拟定。村“两委”根据大多数群众意愿和筹补资金的总体预算，提交村民会议或村民代表会议讨论决定后，形成农村公益事业项目初步方案。方案应包括拟建项目内容、资金预算、资金来源、完成时限等内容。资金预算原则上不得超筹补资金额度，严禁举债建设。项目初步方案要在</w:t>
      </w:r>
      <w:r>
        <w:rPr>
          <w:rFonts w:ascii="Times New Roman" w:hAnsi="Times New Roman" w:eastAsia="仿宋_GB2312" w:cs="Times New Roman"/>
          <w:sz w:val="32"/>
          <w:szCs w:val="32"/>
        </w:rPr>
        <w:t>村务公开栏进行公示，广泛征求意见，公示时间不少</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天</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（2）筹资审批。农村公益事业财政奖补项目筹资方案报所在乡镇政府审核同意后，由县农民负担监督管理领导小组办公室进行审批。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筹资落实。村民委员会依据批准的筹资方案组织筹资，村民筹资以及社会捐资要登记造册，并由村民委员会出具相关收据给当事人。利用村级集体资金投入的，要出具来源证明，由村民委员会盖章，并经村民监督委员会负责人签字。村民筹资、社会捐资、村级集体资金投入等村级自筹资金(以下简称自筹资金)，经乡镇政府审查核实后，7个工作日内解入乡镇“三资”委托代理服务中心自筹资金专户，同时村民委员会填报“怀远县农村公益事业财政奖补项目自筹资金结算表”，自筹资金由村务监督委员会负责监督管理使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2.严格规范立项程序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村级公益事业财政奖补项目申报、审批由县农业农村局负责，县财政部门负责财政奖补资金管理，实行项目与资金分开管理。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（1）申报。村民委员会根据村民代表会议表决通过的农村公益事业财政奖补项目初步方案，拟定财政奖补项目，并提出财政补助申请，由村民委</w:t>
      </w:r>
      <w:r>
        <w:rPr>
          <w:rFonts w:hint="eastAsia" w:ascii="Times New Roman" w:hAnsi="Times New Roman" w:eastAsia="仿宋_GB2312"/>
          <w:sz w:val="32"/>
          <w:szCs w:val="32"/>
        </w:rPr>
        <w:t>员</w:t>
      </w:r>
      <w:r>
        <w:rPr>
          <w:rFonts w:ascii="Times New Roman" w:hAnsi="Times New Roman" w:eastAsia="仿宋_GB2312"/>
          <w:sz w:val="32"/>
          <w:szCs w:val="32"/>
        </w:rPr>
        <w:t>会上报乡镇政府审核。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（2）审核。乡镇政府对村级申报奖补项目的民主议事程序、工程预算、资金来源等方面的合规性、可行性和有效性进行审核，并对项目筹资的真实性负责。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（3）审批。</w:t>
      </w:r>
      <w:r>
        <w:rPr>
          <w:rFonts w:hint="eastAsia" w:ascii="Times New Roman" w:hAnsi="Times New Roman" w:eastAsia="仿宋_GB2312"/>
          <w:sz w:val="32"/>
          <w:szCs w:val="32"/>
        </w:rPr>
        <w:t>在乡镇对</w:t>
      </w:r>
      <w:r>
        <w:rPr>
          <w:rFonts w:ascii="Times New Roman" w:hAnsi="Times New Roman" w:eastAsia="仿宋_GB2312"/>
          <w:sz w:val="32"/>
          <w:szCs w:val="32"/>
        </w:rPr>
        <w:t>农村公益事业财政奖补项目进行可行性论证</w:t>
      </w:r>
      <w:r>
        <w:rPr>
          <w:rFonts w:hint="eastAsia" w:ascii="Times New Roman" w:hAnsi="Times New Roman" w:eastAsia="仿宋_GB2312"/>
          <w:sz w:val="32"/>
          <w:szCs w:val="32"/>
        </w:rPr>
        <w:t>通过的基础上，县农业农村局组织人员进行现场查验</w:t>
      </w:r>
      <w:r>
        <w:rPr>
          <w:rFonts w:hint="eastAsia" w:ascii="Times New Roman" w:hAnsi="Times New Roman" w:eastAsia="仿宋_GB2312"/>
          <w:sz w:val="32"/>
          <w:szCs w:val="32"/>
          <w:lang w:eastAsia="zh-CN"/>
        </w:rPr>
        <w:t>后</w:t>
      </w:r>
      <w:r>
        <w:rPr>
          <w:rFonts w:hint="eastAsia" w:ascii="Times New Roman" w:hAnsi="Times New Roman" w:eastAsia="仿宋_GB2312"/>
          <w:sz w:val="32"/>
          <w:szCs w:val="32"/>
        </w:rPr>
        <w:t>批准立项。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项目审批按照不突破当年安排的财政奖补总量的原则。为确保项目实施进度，</w:t>
      </w:r>
      <w:r>
        <w:rPr>
          <w:rFonts w:hint="eastAsia" w:ascii="Times New Roman" w:hAnsi="Times New Roman" w:eastAsia="仿宋_GB2312"/>
          <w:sz w:val="32"/>
          <w:szCs w:val="32"/>
        </w:rPr>
        <w:t>原则上</w:t>
      </w:r>
      <w:r>
        <w:rPr>
          <w:rFonts w:ascii="Times New Roman" w:hAnsi="Times New Roman" w:eastAsia="仿宋_GB2312"/>
          <w:sz w:val="32"/>
          <w:szCs w:val="32"/>
        </w:rPr>
        <w:t>项目申报截止时间为每年3月底前，项目审批立项时间为每年4月底前。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3.严格规范项目管理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1）落实工程四制。乡镇政府作为农村公益事业财政奖补项目的项目法人，要严格执行工程合同制、监理制、招标采购制、法人制。要重视项目建设规划设计、项目预算编制，聘请有资质的规划设计单位、造价咨询公司提供相关成果文件。项目施工、设计、预算、监理、审计等单位的选择，要实行公开招标和集中采购制度，公开招标和集中采购的具</w:t>
      </w:r>
      <w:r>
        <w:rPr>
          <w:rFonts w:ascii="Times New Roman" w:hAnsi="Times New Roman" w:eastAsia="仿宋_GB2312" w:cs="Times New Roman"/>
          <w:sz w:val="32"/>
          <w:szCs w:val="32"/>
        </w:rPr>
        <w:t>体要求按照</w:t>
      </w:r>
      <w:r>
        <w:rPr>
          <w:rFonts w:hint="eastAsia" w:ascii="Times New Roman" w:hAnsi="Times New Roman" w:eastAsia="仿宋_GB2312" w:cs="Times New Roman"/>
          <w:sz w:val="32"/>
          <w:szCs w:val="32"/>
        </w:rPr>
        <w:t>现行政府集中采购目录及标准</w:t>
      </w:r>
      <w:r>
        <w:rPr>
          <w:rFonts w:ascii="Times New Roman" w:hAnsi="Times New Roman" w:eastAsia="仿宋_GB2312" w:cs="Times New Roman"/>
          <w:sz w:val="32"/>
          <w:szCs w:val="32"/>
        </w:rPr>
        <w:t>有关</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规定执行。</w:t>
      </w:r>
      <w:r>
        <w:rPr>
          <w:rFonts w:hint="eastAsia" w:ascii="Times New Roman" w:hAnsi="Times New Roman" w:eastAsia="仿宋_GB2312" w:cs="Times New Roman"/>
          <w:sz w:val="32"/>
          <w:szCs w:val="32"/>
        </w:rPr>
        <w:t>（财政意见）</w:t>
      </w:r>
      <w:r>
        <w:rPr>
          <w:rFonts w:ascii="Times New Roman" w:hAnsi="Times New Roman" w:eastAsia="仿宋_GB2312" w:cs="Times New Roman"/>
          <w:sz w:val="32"/>
          <w:szCs w:val="32"/>
        </w:rPr>
        <w:t>乡镇政府要与中标单位签订正式合同，并按合同约定严格落实工程现场的造价、进度和质量控制。</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（2）严控工程变更。已批复立项的农村公益事业财政奖补项目原则上不予变更。确因客观条件和建设需要必须调整变更的，</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重新召开村民议事会，</w:t>
      </w:r>
      <w:r>
        <w:rPr>
          <w:rFonts w:hint="eastAsia" w:ascii="Times New Roman" w:hAnsi="Times New Roman" w:eastAsia="仿宋_GB2312" w:cs="Times New Roman"/>
          <w:sz w:val="32"/>
          <w:szCs w:val="32"/>
        </w:rPr>
        <w:t>报工程变更相关手续</w:t>
      </w:r>
      <w:r>
        <w:rPr>
          <w:rFonts w:ascii="Times New Roman" w:hAnsi="Times New Roman" w:eastAsia="仿宋_GB2312" w:cs="Times New Roman"/>
          <w:sz w:val="32"/>
          <w:szCs w:val="32"/>
        </w:rPr>
        <w:t>经县农业农村局审核同意批准后实施</w:t>
      </w:r>
      <w:r>
        <w:rPr>
          <w:rFonts w:hint="eastAsia" w:ascii="Times New Roman" w:hAnsi="Times New Roman" w:eastAsia="仿宋_GB2312" w:cs="Times New Roman"/>
          <w:sz w:val="32"/>
          <w:szCs w:val="32"/>
        </w:rPr>
        <w:t>，涉及工程量变更导致工程预算增加的，须完善造价咨询手续并签订补充协议，原《合同》及补充协议金额合计不得超出原工程预算批复数。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县财政部门只负责承担中央、省、县财政配套资金，超出部分一律由乡镇政府自行承担。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严格质量监督。乡镇政府要充分发挥项目质量监督小组和村务监督委员会的作用，也可聘请第三方进行监理，监理费用由乡镇自理。县农业农村局要定期或不定期对各类项目实施管理情况进行监督抽查，抽查情况与下一年度财政奖补资金安排挂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严格项目验收。农村公益事业财政奖补项目验收由乡镇政府负责组织实施。验收工作遵循“谁验收、谁签字、谁负责”的原则。乡镇政府验收小组出具的验收情况表，须经验收组成员、村民委员会、村务监督委员会、村民代表和受益群众代表共同签字确认。</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sz w:val="32"/>
          <w:szCs w:val="32"/>
        </w:rPr>
        <w:t>（5）严格项目审计。农村公益事业财政奖补项目竣工验收后，乡镇政府</w:t>
      </w:r>
      <w:r>
        <w:rPr>
          <w:rFonts w:hint="eastAsia" w:ascii="Times New Roman" w:hAnsi="Times New Roman" w:eastAsia="仿宋_GB2312"/>
          <w:sz w:val="32"/>
          <w:szCs w:val="32"/>
        </w:rPr>
        <w:t>按规选择审计单位</w:t>
      </w:r>
      <w:r>
        <w:rPr>
          <w:rFonts w:ascii="Times New Roman" w:hAnsi="Times New Roman" w:eastAsia="仿宋_GB2312"/>
          <w:sz w:val="32"/>
          <w:szCs w:val="32"/>
        </w:rPr>
        <w:t>对当年项目进行结算审计。审计结论出具后由乡镇政府作为被审计单位在审计结论上签字盖章确认。审计结果、乡镇支付自筹资金拨款凭证等</w:t>
      </w:r>
      <w:r>
        <w:rPr>
          <w:rFonts w:hint="eastAsia" w:ascii="Times New Roman" w:hAnsi="Times New Roman" w:eastAsia="仿宋_GB2312" w:cs="Times New Roman"/>
          <w:sz w:val="32"/>
          <w:szCs w:val="32"/>
        </w:rPr>
        <w:t>作为财政奖补资金报账拨付的必要条件。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4.严格规范资金管理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农村公益事业财政奖补资金由县</w:t>
      </w:r>
      <w:r>
        <w:rPr>
          <w:rFonts w:hint="eastAsia" w:ascii="Times New Roman" w:hAnsi="Times New Roman" w:eastAsia="仿宋_GB2312"/>
          <w:sz w:val="32"/>
          <w:szCs w:val="32"/>
        </w:rPr>
        <w:t>农业农村局</w:t>
      </w:r>
      <w:r>
        <w:rPr>
          <w:rFonts w:ascii="Times New Roman" w:hAnsi="Times New Roman" w:eastAsia="仿宋_GB2312"/>
          <w:sz w:val="32"/>
          <w:szCs w:val="32"/>
        </w:rPr>
        <w:t>进行专</w:t>
      </w:r>
      <w:r>
        <w:rPr>
          <w:rFonts w:hint="eastAsia" w:ascii="Times New Roman" w:hAnsi="Times New Roman" w:eastAsia="仿宋_GB2312"/>
          <w:sz w:val="32"/>
          <w:szCs w:val="32"/>
          <w:lang w:val="en-US" w:eastAsia="zh-CN"/>
        </w:rPr>
        <w:t>账</w:t>
      </w:r>
      <w:r>
        <w:rPr>
          <w:rFonts w:ascii="Times New Roman" w:hAnsi="Times New Roman" w:eastAsia="仿宋_GB2312"/>
          <w:sz w:val="32"/>
          <w:szCs w:val="32"/>
        </w:rPr>
        <w:t>管理，实行县级报账制。县农业农村局依据</w:t>
      </w:r>
      <w:r>
        <w:rPr>
          <w:rFonts w:hint="eastAsia" w:ascii="Times New Roman" w:hAnsi="Times New Roman" w:eastAsia="仿宋_GB2312"/>
          <w:sz w:val="32"/>
          <w:szCs w:val="32"/>
        </w:rPr>
        <w:t>乡镇</w:t>
      </w:r>
      <w:r>
        <w:rPr>
          <w:rFonts w:ascii="Times New Roman" w:hAnsi="Times New Roman" w:eastAsia="仿宋_GB2312"/>
          <w:sz w:val="32"/>
          <w:szCs w:val="32"/>
        </w:rPr>
        <w:t>报账</w:t>
      </w:r>
      <w:r>
        <w:rPr>
          <w:rFonts w:hint="eastAsia" w:ascii="Times New Roman" w:hAnsi="Times New Roman" w:eastAsia="仿宋_GB2312"/>
          <w:sz w:val="32"/>
          <w:szCs w:val="32"/>
        </w:rPr>
        <w:t>审批</w:t>
      </w:r>
      <w:r>
        <w:rPr>
          <w:rFonts w:ascii="Times New Roman" w:hAnsi="Times New Roman" w:eastAsia="仿宋_GB2312"/>
          <w:sz w:val="32"/>
          <w:szCs w:val="32"/>
        </w:rPr>
        <w:t>单、乡镇支付自筹资金拨款凭证、招投标文件、施工合同、验收</w:t>
      </w:r>
      <w:r>
        <w:rPr>
          <w:rFonts w:ascii="Times New Roman" w:hAnsi="Times New Roman" w:eastAsia="仿宋_GB2312" w:cs="Times New Roman"/>
          <w:sz w:val="32"/>
          <w:szCs w:val="32"/>
        </w:rPr>
        <w:t>表及结算审计结果等相关资料，将财政奖补资金支付到项目中标单位或供应商(按合同约定扣除质量保证金）</w:t>
      </w:r>
      <w:r>
        <w:rPr>
          <w:rFonts w:hint="eastAsia" w:ascii="Times New Roman" w:hAnsi="Times New Roman" w:eastAsia="仿宋_GB2312" w:cs="Times New Roman"/>
          <w:sz w:val="32"/>
          <w:szCs w:val="32"/>
        </w:rPr>
        <w:t>，实行</w:t>
      </w:r>
      <w:r>
        <w:rPr>
          <w:rFonts w:ascii="Times New Roman" w:hAnsi="Times New Roman" w:eastAsia="仿宋_GB2312" w:cs="Times New Roman"/>
          <w:sz w:val="32"/>
          <w:szCs w:val="32"/>
        </w:rPr>
        <w:t>国库集中支付</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乡镇政府要加快项目的实施、验收、审计和报账工作，</w:t>
      </w:r>
      <w:r>
        <w:rPr>
          <w:rFonts w:ascii="Times New Roman" w:hAnsi="Times New Roman" w:eastAsia="仿宋_GB2312"/>
          <w:sz w:val="32"/>
          <w:szCs w:val="32"/>
        </w:rPr>
        <w:t>当年审批立项的项目务必于</w:t>
      </w:r>
      <w:r>
        <w:rPr>
          <w:rFonts w:hint="eastAsia" w:ascii="Times New Roman" w:hAnsi="Times New Roman" w:eastAsia="仿宋_GB2312"/>
          <w:sz w:val="32"/>
          <w:szCs w:val="32"/>
        </w:rPr>
        <w:t>当年</w:t>
      </w:r>
      <w:r>
        <w:rPr>
          <w:rFonts w:ascii="Times New Roman" w:hAnsi="Times New Roman" w:eastAsia="仿宋_GB2312"/>
          <w:sz w:val="32"/>
          <w:szCs w:val="32"/>
        </w:rPr>
        <w:t>12月10日前完成资金结算工作，逾期不</w:t>
      </w:r>
      <w:r>
        <w:rPr>
          <w:rFonts w:hint="eastAsia" w:ascii="Times New Roman" w:hAnsi="Times New Roman" w:eastAsia="仿宋_GB2312"/>
          <w:sz w:val="32"/>
          <w:szCs w:val="32"/>
        </w:rPr>
        <w:t>予</w:t>
      </w:r>
      <w:r>
        <w:rPr>
          <w:rFonts w:ascii="Times New Roman" w:hAnsi="Times New Roman" w:eastAsia="仿宋_GB2312"/>
          <w:sz w:val="32"/>
          <w:szCs w:val="32"/>
        </w:rPr>
        <w:t>受理(有特殊情况的除外)，由此造成的一切后果自负。</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5.严格规范档案管理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各乡镇</w:t>
      </w:r>
      <w:r>
        <w:rPr>
          <w:rFonts w:hint="eastAsia" w:ascii="Times New Roman" w:hAnsi="Times New Roman" w:eastAsia="仿宋_GB2312"/>
          <w:sz w:val="32"/>
          <w:szCs w:val="32"/>
          <w:lang w:eastAsia="zh-CN"/>
        </w:rPr>
        <w:t>要</w:t>
      </w:r>
      <w:r>
        <w:rPr>
          <w:rFonts w:ascii="Times New Roman" w:hAnsi="Times New Roman" w:eastAsia="仿宋_GB2312"/>
          <w:sz w:val="32"/>
          <w:szCs w:val="32"/>
        </w:rPr>
        <w:t>严格执行农村公益事业财政奖补项目档案管理制度规定，按照“一项一档”要求，将村民议事记录、自筹资金相关材料、项目规划设计方案(确需附图纸的须附)、项目申报审批资料、项目建设预决算、招投标手续、中标通知书、施工合同、监理报告、建设前中后图片、验收资料、审计结果、乡镇支付自筹资金拨款凭证等相关原始资料建档立册</w:t>
      </w:r>
      <w:r>
        <w:rPr>
          <w:rFonts w:hint="eastAsia" w:ascii="Times New Roman" w:hAnsi="Times New Roman" w:eastAsia="仿宋_GB2312"/>
          <w:sz w:val="32"/>
          <w:szCs w:val="32"/>
        </w:rPr>
        <w:t>、存档备查</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四、工作要求</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（一）加强领导，压实责任。</w:t>
      </w:r>
      <w:r>
        <w:rPr>
          <w:rFonts w:ascii="Times New Roman" w:hAnsi="Times New Roman" w:eastAsia="仿宋_GB2312"/>
          <w:sz w:val="32"/>
          <w:szCs w:val="32"/>
        </w:rPr>
        <w:t>县农业农村局负责协调全县农村公益事业财政奖补建设工作。各乡镇要把农村公益事业财政奖补建设工作摆上重要议事日程，坚持主要领导亲自抓、分管领导具体抓，层层压实责任。</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（二）宣传引导，营造氛围。</w:t>
      </w:r>
      <w:r>
        <w:rPr>
          <w:rFonts w:ascii="Times New Roman" w:hAnsi="Times New Roman" w:eastAsia="仿宋_GB2312"/>
          <w:sz w:val="32"/>
          <w:szCs w:val="32"/>
        </w:rPr>
        <w:t>各乡镇、各有关部门要充分利用广播、网络等媒体广泛宣传，让村民了解政策，同时要加强对乡村基层干部的培训，全面掌握开展农村公益事业财政奖补建设工作的程序、方法和有关</w:t>
      </w:r>
      <w:r>
        <w:rPr>
          <w:rFonts w:hint="eastAsia" w:ascii="Times New Roman" w:hAnsi="Times New Roman" w:eastAsia="仿宋_GB2312"/>
          <w:sz w:val="32"/>
          <w:szCs w:val="32"/>
        </w:rPr>
        <w:t>政策</w:t>
      </w:r>
      <w:r>
        <w:rPr>
          <w:rFonts w:ascii="Times New Roman" w:hAnsi="Times New Roman" w:eastAsia="仿宋_GB2312"/>
          <w:sz w:val="32"/>
          <w:szCs w:val="32"/>
        </w:rPr>
        <w:t>规定，推进奖补工作合法、有序、规范进行。</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（三）科学规划，有序推进。</w:t>
      </w:r>
      <w:r>
        <w:rPr>
          <w:rFonts w:ascii="Times New Roman" w:hAnsi="Times New Roman" w:eastAsia="仿宋_GB2312"/>
          <w:sz w:val="32"/>
          <w:szCs w:val="32"/>
        </w:rPr>
        <w:t>各乡镇要结合本地乡村建设规划，围绕全域整体规划和实施生态宜居工程总</w:t>
      </w:r>
      <w:r>
        <w:rPr>
          <w:rFonts w:hint="eastAsia" w:ascii="Times New Roman" w:hAnsi="Times New Roman" w:eastAsia="仿宋_GB2312"/>
          <w:sz w:val="32"/>
          <w:szCs w:val="32"/>
        </w:rPr>
        <w:t>体</w:t>
      </w:r>
      <w:r>
        <w:rPr>
          <w:rFonts w:ascii="Times New Roman" w:hAnsi="Times New Roman" w:eastAsia="仿宋_GB2312"/>
          <w:sz w:val="32"/>
          <w:szCs w:val="32"/>
        </w:rPr>
        <w:t>要求，科学编制2023-2025年农村公益事业财政奖补建设项目三年规划，建立</w:t>
      </w:r>
      <w:r>
        <w:rPr>
          <w:rFonts w:hint="eastAsia" w:ascii="Times New Roman" w:hAnsi="Times New Roman" w:eastAsia="仿宋_GB2312"/>
          <w:sz w:val="32"/>
          <w:szCs w:val="32"/>
        </w:rPr>
        <w:t>农村</w:t>
      </w:r>
      <w:r>
        <w:rPr>
          <w:rFonts w:ascii="Times New Roman" w:hAnsi="Times New Roman" w:eastAsia="仿宋_GB2312"/>
          <w:sz w:val="32"/>
          <w:szCs w:val="32"/>
        </w:rPr>
        <w:t>公益事业财政奖补项目库，有计划、有重点地推进村级公益事业建设。</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（四）明确职责，确保落实。</w:t>
      </w:r>
      <w:r>
        <w:rPr>
          <w:rFonts w:ascii="Times New Roman" w:hAnsi="Times New Roman" w:eastAsia="仿宋_GB2312"/>
          <w:sz w:val="32"/>
          <w:szCs w:val="32"/>
        </w:rPr>
        <w:t>县农业农村局负责公益事业财政奖补建设项目的申报、审批，制定和完善财政奖补政策，开展项目的监督检查，县财政部门负责农村公益事业财政奖补资金筹集和管理，制定资金使用管理办法。县交通、水利、住建、林业等部门负责对项目工程的行业监管和工作指导。县审计部门负责对农村公益事业财政奖补资金的审计监督。乡镇政府负责农村公益事业财政奖补建设项目的工作安排、规划设计、宣传引导、组织实施、管理监督等工作，确保政策落实。</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distribute"/>
        <w:rPr>
          <w:rFonts w:ascii="Times New Roman" w:hAnsi="Times New Roman" w:eastAsia="仿宋_GB2312"/>
          <w:sz w:val="32"/>
          <w:szCs w:val="32"/>
        </w:rPr>
      </w:pPr>
      <w:r>
        <w:rPr>
          <w:rFonts w:ascii="Times New Roman" w:hAnsi="Times New Roman" w:eastAsia="仿宋_GB2312"/>
          <w:sz w:val="32"/>
          <w:szCs w:val="32"/>
        </w:rPr>
        <w:t>附件：1.怀远县农村公益事业财政奖补议事会议记录</w:t>
      </w:r>
    </w:p>
    <w:p>
      <w:pPr>
        <w:spacing w:line="560" w:lineRule="exact"/>
        <w:ind w:firstLine="1600" w:firstLineChars="500"/>
        <w:jc w:val="distribute"/>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pacing w:val="-28"/>
          <w:sz w:val="32"/>
          <w:szCs w:val="32"/>
        </w:rPr>
        <w:t>怀远县农村公益事业财政奖补项目质量监督小组名单</w:t>
      </w:r>
    </w:p>
    <w:p>
      <w:pPr>
        <w:spacing w:line="560" w:lineRule="exact"/>
        <w:ind w:firstLine="1600" w:firstLineChars="500"/>
        <w:jc w:val="distribute"/>
        <w:rPr>
          <w:rFonts w:ascii="Times New Roman" w:hAnsi="Times New Roman" w:eastAsia="仿宋_GB2312"/>
          <w:spacing w:val="-28"/>
          <w:sz w:val="32"/>
          <w:szCs w:val="32"/>
        </w:rPr>
      </w:pPr>
      <w:r>
        <w:rPr>
          <w:rFonts w:ascii="Times New Roman" w:hAnsi="Times New Roman" w:eastAsia="仿宋_GB2312"/>
          <w:sz w:val="32"/>
          <w:szCs w:val="32"/>
        </w:rPr>
        <w:t>3.</w:t>
      </w:r>
      <w:r>
        <w:rPr>
          <w:rFonts w:ascii="Times New Roman" w:hAnsi="Times New Roman" w:eastAsia="仿宋_GB2312"/>
          <w:spacing w:val="-28"/>
          <w:sz w:val="32"/>
          <w:szCs w:val="32"/>
        </w:rPr>
        <w:t>怀远县农村公益事业财政奖补拟办项</w:t>
      </w:r>
      <w:r>
        <w:rPr>
          <w:rFonts w:hint="eastAsia" w:ascii="Times New Roman" w:hAnsi="Times New Roman" w:eastAsia="仿宋_GB2312"/>
          <w:spacing w:val="-28"/>
          <w:sz w:val="32"/>
          <w:szCs w:val="32"/>
          <w:lang w:val="en-US" w:eastAsia="zh-CN"/>
        </w:rPr>
        <w:t>目</w:t>
      </w:r>
      <w:r>
        <w:rPr>
          <w:rFonts w:ascii="Times New Roman" w:hAnsi="Times New Roman" w:eastAsia="仿宋_GB2312"/>
          <w:spacing w:val="-28"/>
          <w:sz w:val="32"/>
          <w:szCs w:val="32"/>
        </w:rPr>
        <w:t>和预算公示照片</w:t>
      </w:r>
    </w:p>
    <w:p>
      <w:pPr>
        <w:spacing w:line="560" w:lineRule="exact"/>
        <w:ind w:firstLine="1600" w:firstLineChars="500"/>
        <w:jc w:val="distribute"/>
        <w:rPr>
          <w:rFonts w:ascii="Times New Roman" w:hAnsi="Times New Roman" w:eastAsia="仿宋_GB2312"/>
          <w:spacing w:val="-40"/>
          <w:sz w:val="32"/>
          <w:szCs w:val="32"/>
        </w:rPr>
      </w:pPr>
      <w:r>
        <w:rPr>
          <w:rFonts w:ascii="Times New Roman" w:hAnsi="Times New Roman" w:eastAsia="仿宋_GB2312"/>
          <w:sz w:val="32"/>
          <w:szCs w:val="32"/>
        </w:rPr>
        <w:t>4.</w:t>
      </w:r>
      <w:r>
        <w:rPr>
          <w:rFonts w:ascii="Times New Roman" w:hAnsi="Times New Roman" w:eastAsia="仿宋_GB2312"/>
          <w:spacing w:val="-40"/>
          <w:sz w:val="32"/>
          <w:szCs w:val="32"/>
        </w:rPr>
        <w:t>怀远县农村公益事业财政奖补项目申报审</w:t>
      </w:r>
      <w:bookmarkStart w:id="1" w:name="_GoBack"/>
      <w:bookmarkEnd w:id="1"/>
      <w:r>
        <w:rPr>
          <w:rFonts w:ascii="Times New Roman" w:hAnsi="Times New Roman" w:eastAsia="仿宋_GB2312"/>
          <w:spacing w:val="-40"/>
          <w:sz w:val="32"/>
          <w:szCs w:val="32"/>
        </w:rPr>
        <w:t>批表(4-1、4-2)</w:t>
      </w:r>
    </w:p>
    <w:p>
      <w:pPr>
        <w:spacing w:line="560" w:lineRule="exact"/>
        <w:ind w:firstLine="1600" w:firstLineChars="500"/>
        <w:jc w:val="distribute"/>
        <w:rPr>
          <w:rFonts w:ascii="Times New Roman" w:hAnsi="Times New Roman" w:eastAsia="仿宋_GB2312"/>
          <w:spacing w:val="-28"/>
          <w:sz w:val="32"/>
          <w:szCs w:val="32"/>
        </w:rPr>
      </w:pPr>
      <w:r>
        <w:rPr>
          <w:rFonts w:ascii="Times New Roman" w:hAnsi="Times New Roman" w:eastAsia="仿宋_GB2312"/>
          <w:sz w:val="32"/>
          <w:szCs w:val="32"/>
        </w:rPr>
        <w:t>5.</w:t>
      </w:r>
      <w:r>
        <w:rPr>
          <w:rFonts w:ascii="Times New Roman" w:hAnsi="Times New Roman" w:eastAsia="仿宋_GB2312"/>
          <w:spacing w:val="-28"/>
          <w:sz w:val="32"/>
          <w:szCs w:val="32"/>
        </w:rPr>
        <w:t>怀远县农村公益事业财政奖补项目村民自筹资金登记表</w:t>
      </w:r>
    </w:p>
    <w:p>
      <w:pPr>
        <w:spacing w:line="560" w:lineRule="exact"/>
        <w:ind w:firstLine="1600" w:firstLineChars="500"/>
        <w:jc w:val="distribute"/>
        <w:rPr>
          <w:rFonts w:ascii="Times New Roman" w:hAnsi="Times New Roman" w:eastAsia="仿宋_GB2312"/>
          <w:spacing w:val="-28"/>
          <w:sz w:val="32"/>
          <w:szCs w:val="32"/>
        </w:rPr>
      </w:pPr>
      <w:r>
        <w:rPr>
          <w:rFonts w:ascii="Times New Roman" w:hAnsi="Times New Roman" w:eastAsia="仿宋_GB2312"/>
          <w:sz w:val="32"/>
          <w:szCs w:val="32"/>
        </w:rPr>
        <w:t>6.</w:t>
      </w:r>
      <w:r>
        <w:rPr>
          <w:rFonts w:ascii="Times New Roman" w:hAnsi="Times New Roman" w:eastAsia="仿宋_GB2312"/>
          <w:spacing w:val="-28"/>
          <w:sz w:val="32"/>
          <w:szCs w:val="32"/>
        </w:rPr>
        <w:t>怀远县农村公益事业财政奖补项目社会捐赠登记表</w:t>
      </w:r>
    </w:p>
    <w:p>
      <w:pPr>
        <w:spacing w:line="560" w:lineRule="exact"/>
        <w:ind w:firstLine="1600" w:firstLineChars="500"/>
        <w:jc w:val="distribute"/>
        <w:rPr>
          <w:rFonts w:ascii="Times New Roman" w:hAnsi="Times New Roman" w:eastAsia="仿宋_GB2312"/>
          <w:spacing w:val="-28"/>
          <w:sz w:val="32"/>
          <w:szCs w:val="32"/>
        </w:rPr>
      </w:pPr>
      <w:r>
        <w:rPr>
          <w:rFonts w:ascii="Times New Roman" w:hAnsi="Times New Roman" w:eastAsia="仿宋_GB2312"/>
          <w:sz w:val="32"/>
          <w:szCs w:val="32"/>
        </w:rPr>
        <w:t>7.</w:t>
      </w:r>
      <w:r>
        <w:rPr>
          <w:rFonts w:ascii="Times New Roman" w:hAnsi="Times New Roman" w:eastAsia="仿宋_GB2312"/>
          <w:spacing w:val="-28"/>
          <w:sz w:val="32"/>
          <w:szCs w:val="32"/>
        </w:rPr>
        <w:t>怀远县农村公益事业财政奖补项目申报汇总表</w:t>
      </w:r>
    </w:p>
    <w:p>
      <w:pPr>
        <w:spacing w:line="560" w:lineRule="exact"/>
        <w:ind w:firstLine="1600" w:firstLineChars="500"/>
        <w:jc w:val="distribute"/>
        <w:rPr>
          <w:rFonts w:ascii="Times New Roman" w:hAnsi="Times New Roman" w:eastAsia="仿宋_GB2312"/>
          <w:spacing w:val="-28"/>
          <w:sz w:val="32"/>
          <w:szCs w:val="32"/>
        </w:rPr>
      </w:pPr>
      <w:r>
        <w:rPr>
          <w:rFonts w:ascii="Times New Roman" w:hAnsi="Times New Roman" w:eastAsia="仿宋_GB2312"/>
          <w:sz w:val="32"/>
          <w:szCs w:val="32"/>
        </w:rPr>
        <w:t>8.</w:t>
      </w:r>
      <w:r>
        <w:rPr>
          <w:rFonts w:ascii="Times New Roman" w:hAnsi="Times New Roman" w:eastAsia="仿宋_GB2312"/>
          <w:spacing w:val="-28"/>
          <w:sz w:val="32"/>
          <w:szCs w:val="32"/>
        </w:rPr>
        <w:t>怀远县农村公益事业财政奖补项目自筹资金进账单</w:t>
      </w:r>
    </w:p>
    <w:p>
      <w:pPr>
        <w:spacing w:line="560" w:lineRule="exact"/>
        <w:ind w:firstLine="1600" w:firstLineChars="500"/>
        <w:jc w:val="distribute"/>
        <w:rPr>
          <w:rFonts w:ascii="Times New Roman" w:hAnsi="Times New Roman" w:eastAsia="仿宋_GB2312"/>
          <w:spacing w:val="-28"/>
          <w:sz w:val="32"/>
          <w:szCs w:val="32"/>
        </w:rPr>
      </w:pPr>
      <w:r>
        <w:rPr>
          <w:rFonts w:ascii="Times New Roman" w:hAnsi="Times New Roman" w:eastAsia="仿宋_GB2312"/>
          <w:sz w:val="32"/>
          <w:szCs w:val="32"/>
        </w:rPr>
        <w:t>9.</w:t>
      </w:r>
      <w:r>
        <w:rPr>
          <w:rFonts w:ascii="Times New Roman" w:hAnsi="Times New Roman" w:eastAsia="仿宋_GB2312"/>
          <w:spacing w:val="-28"/>
          <w:sz w:val="32"/>
          <w:szCs w:val="32"/>
        </w:rPr>
        <w:t>怀远县农村公益事业财政奖补项目自筹资金结算表</w:t>
      </w:r>
    </w:p>
    <w:p>
      <w:pPr>
        <w:spacing w:line="560" w:lineRule="exact"/>
        <w:ind w:firstLine="1600" w:firstLineChars="500"/>
        <w:jc w:val="distribute"/>
        <w:rPr>
          <w:rFonts w:ascii="Times New Roman" w:hAnsi="Times New Roman" w:eastAsia="仿宋_GB2312"/>
          <w:spacing w:val="-28"/>
          <w:sz w:val="32"/>
          <w:szCs w:val="32"/>
        </w:rPr>
      </w:pPr>
      <w:r>
        <w:rPr>
          <w:rFonts w:ascii="Times New Roman" w:hAnsi="Times New Roman" w:eastAsia="仿宋_GB2312"/>
          <w:sz w:val="32"/>
          <w:szCs w:val="32"/>
        </w:rPr>
        <w:t>10.</w:t>
      </w:r>
      <w:r>
        <w:rPr>
          <w:rFonts w:ascii="Times New Roman" w:hAnsi="Times New Roman" w:eastAsia="仿宋_GB2312"/>
          <w:spacing w:val="-28"/>
          <w:sz w:val="32"/>
          <w:szCs w:val="32"/>
        </w:rPr>
        <w:t>怀远县农村公益事业财政奖补项目招标公告照片</w:t>
      </w:r>
    </w:p>
    <w:p>
      <w:pPr>
        <w:spacing w:line="560" w:lineRule="exact"/>
        <w:ind w:firstLine="1600" w:firstLineChars="500"/>
        <w:jc w:val="distribute"/>
        <w:rPr>
          <w:rFonts w:ascii="Times New Roman" w:hAnsi="Times New Roman" w:eastAsia="仿宋_GB2312"/>
          <w:spacing w:val="-28"/>
          <w:sz w:val="32"/>
          <w:szCs w:val="32"/>
        </w:rPr>
      </w:pPr>
      <w:r>
        <w:rPr>
          <w:rFonts w:ascii="Times New Roman" w:hAnsi="Times New Roman" w:eastAsia="仿宋_GB2312"/>
          <w:sz w:val="32"/>
          <w:szCs w:val="32"/>
        </w:rPr>
        <w:t>11.</w:t>
      </w:r>
      <w:r>
        <w:rPr>
          <w:rFonts w:ascii="Times New Roman" w:hAnsi="Times New Roman" w:eastAsia="仿宋_GB2312"/>
          <w:spacing w:val="-28"/>
          <w:sz w:val="32"/>
          <w:szCs w:val="32"/>
        </w:rPr>
        <w:t>怀远县农村公益事业财政奖补项目验收情况表</w:t>
      </w:r>
    </w:p>
    <w:p>
      <w:pPr>
        <w:spacing w:line="560" w:lineRule="exact"/>
        <w:ind w:firstLine="1600" w:firstLineChars="500"/>
        <w:jc w:val="distribute"/>
        <w:rPr>
          <w:rFonts w:ascii="Times New Roman" w:hAnsi="Times New Roman" w:eastAsia="仿宋_GB2312"/>
          <w:spacing w:val="-28"/>
          <w:sz w:val="32"/>
          <w:szCs w:val="32"/>
        </w:rPr>
      </w:pPr>
      <w:r>
        <w:rPr>
          <w:rFonts w:ascii="Times New Roman" w:hAnsi="Times New Roman" w:eastAsia="仿宋_GB2312"/>
          <w:sz w:val="32"/>
          <w:szCs w:val="32"/>
        </w:rPr>
        <w:t>12.</w:t>
      </w:r>
      <w:r>
        <w:rPr>
          <w:rFonts w:ascii="Times New Roman" w:hAnsi="Times New Roman" w:eastAsia="仿宋_GB2312"/>
          <w:spacing w:val="-28"/>
          <w:sz w:val="32"/>
          <w:szCs w:val="32"/>
        </w:rPr>
        <w:t>怀远县农村公益事业财政奖补项目资金使用情况公示</w:t>
      </w:r>
    </w:p>
    <w:p>
      <w:pPr>
        <w:spacing w:line="560" w:lineRule="exact"/>
        <w:ind w:firstLine="1600" w:firstLineChars="500"/>
        <w:jc w:val="distribute"/>
        <w:rPr>
          <w:rFonts w:ascii="Times New Roman" w:hAnsi="Times New Roman" w:eastAsia="仿宋_GB2312"/>
          <w:sz w:val="32"/>
          <w:szCs w:val="32"/>
        </w:rPr>
      </w:pPr>
      <w:r>
        <w:rPr>
          <w:rFonts w:ascii="Times New Roman" w:hAnsi="Times New Roman" w:eastAsia="仿宋_GB2312"/>
          <w:sz w:val="32"/>
          <w:szCs w:val="32"/>
        </w:rPr>
        <w:t>13.怀远县农村公益事业财政奖补项目建设图片</w:t>
      </w: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附件1</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怀远县农村公益事业财政奖补议事会议记录</w:t>
      </w:r>
    </w:p>
    <w:p>
      <w:pPr>
        <w:spacing w:line="420" w:lineRule="exact"/>
        <w:ind w:firstLine="1120" w:firstLineChars="350"/>
        <w:rPr>
          <w:rFonts w:eastAsia="仿宋_GB2312"/>
          <w:sz w:val="32"/>
          <w:szCs w:val="32"/>
        </w:rPr>
      </w:pPr>
      <w:r>
        <w:rPr>
          <w:rFonts w:eastAsia="仿宋_GB2312"/>
          <w:sz w:val="32"/>
          <w:szCs w:val="32"/>
          <w:u w:val="single"/>
        </w:rPr>
        <w:t xml:space="preserve">                   </w:t>
      </w:r>
      <w:r>
        <w:rPr>
          <w:rFonts w:eastAsia="仿宋_GB2312"/>
          <w:sz w:val="32"/>
          <w:szCs w:val="32"/>
        </w:rPr>
        <w:t>乡（镇）</w:t>
      </w:r>
      <w:r>
        <w:rPr>
          <w:rFonts w:eastAsia="仿宋_GB2312"/>
          <w:sz w:val="32"/>
          <w:szCs w:val="32"/>
          <w:u w:val="single"/>
        </w:rPr>
        <w:t xml:space="preserve">                </w:t>
      </w:r>
      <w:r>
        <w:rPr>
          <w:rFonts w:eastAsia="仿宋_GB2312"/>
          <w:sz w:val="32"/>
          <w:szCs w:val="32"/>
        </w:rPr>
        <w:t>村</w:t>
      </w:r>
    </w:p>
    <w:p>
      <w:pPr>
        <w:spacing w:line="420" w:lineRule="exact"/>
        <w:rPr>
          <w:rFonts w:eastAsia="仿宋_GB2312"/>
          <w:sz w:val="32"/>
          <w:szCs w:val="32"/>
          <w:u w:val="single"/>
        </w:rPr>
      </w:pPr>
      <w:r>
        <w:rPr>
          <w:rFonts w:eastAsia="仿宋_GB2312"/>
          <w:sz w:val="32"/>
          <w:szCs w:val="32"/>
        </w:rPr>
        <w:t>会议名称：</w:t>
      </w:r>
      <w:r>
        <w:rPr>
          <w:rFonts w:eastAsia="仿宋_GB2312"/>
          <w:sz w:val="32"/>
          <w:szCs w:val="32"/>
          <w:u w:val="single"/>
        </w:rPr>
        <w:t xml:space="preserve">                                                 </w:t>
      </w:r>
    </w:p>
    <w:p>
      <w:pPr>
        <w:spacing w:line="420" w:lineRule="exact"/>
        <w:rPr>
          <w:rFonts w:eastAsia="仿宋_GB2312"/>
          <w:sz w:val="32"/>
          <w:szCs w:val="32"/>
          <w:u w:val="single"/>
        </w:rPr>
      </w:pPr>
      <w:r>
        <w:rPr>
          <w:rFonts w:eastAsia="仿宋_GB2312"/>
          <w:sz w:val="32"/>
          <w:szCs w:val="32"/>
        </w:rPr>
        <w:t>会议时间：</w:t>
      </w:r>
      <w:r>
        <w:rPr>
          <w:rFonts w:eastAsia="仿宋_GB2312"/>
          <w:sz w:val="32"/>
          <w:szCs w:val="32"/>
          <w:u w:val="single"/>
        </w:rPr>
        <w:t xml:space="preserve">                     </w:t>
      </w:r>
      <w:r>
        <w:rPr>
          <w:rFonts w:eastAsia="仿宋_GB2312"/>
          <w:sz w:val="32"/>
          <w:szCs w:val="32"/>
        </w:rPr>
        <w:t>地  点：</w:t>
      </w:r>
      <w:r>
        <w:rPr>
          <w:rFonts w:eastAsia="仿宋_GB2312"/>
          <w:sz w:val="32"/>
          <w:szCs w:val="32"/>
          <w:u w:val="single"/>
        </w:rPr>
        <w:t xml:space="preserve">                    </w:t>
      </w:r>
    </w:p>
    <w:p>
      <w:pPr>
        <w:spacing w:line="420" w:lineRule="exact"/>
        <w:rPr>
          <w:rFonts w:eastAsia="仿宋_GB2312"/>
          <w:sz w:val="32"/>
          <w:szCs w:val="32"/>
          <w:u w:val="single"/>
        </w:rPr>
      </w:pPr>
      <w:r>
        <w:rPr>
          <w:rFonts w:eastAsia="仿宋_GB2312"/>
          <w:sz w:val="32"/>
          <w:szCs w:val="32"/>
        </w:rPr>
        <w:t>主 持 人：</w:t>
      </w:r>
      <w:r>
        <w:rPr>
          <w:rFonts w:eastAsia="仿宋_GB2312"/>
          <w:sz w:val="32"/>
          <w:szCs w:val="32"/>
          <w:u w:val="single"/>
        </w:rPr>
        <w:t xml:space="preserve">                     </w:t>
      </w:r>
      <w:r>
        <w:rPr>
          <w:rFonts w:eastAsia="仿宋_GB2312"/>
          <w:sz w:val="32"/>
          <w:szCs w:val="32"/>
        </w:rPr>
        <w:t>记录人：</w:t>
      </w:r>
      <w:r>
        <w:rPr>
          <w:rFonts w:eastAsia="仿宋_GB2312"/>
          <w:sz w:val="32"/>
          <w:szCs w:val="32"/>
          <w:u w:val="single"/>
        </w:rPr>
        <w:t xml:space="preserve">                    </w:t>
      </w:r>
    </w:p>
    <w:p>
      <w:pPr>
        <w:spacing w:line="420" w:lineRule="exact"/>
        <w:rPr>
          <w:rFonts w:eastAsia="仿宋_GB2312"/>
          <w:sz w:val="32"/>
          <w:szCs w:val="32"/>
        </w:rPr>
      </w:pPr>
      <w:r>
        <w:rPr>
          <w:rFonts w:eastAsia="仿宋_GB2312"/>
          <w:sz w:val="32"/>
          <w:szCs w:val="32"/>
        </w:rPr>
        <w:t>会议内容：</w:t>
      </w:r>
    </w:p>
    <w:p>
      <w:pPr>
        <w:spacing w:line="420" w:lineRule="exact"/>
        <w:ind w:firstLine="640" w:firstLineChars="200"/>
        <w:rPr>
          <w:rFonts w:eastAsia="仿宋_GB2312"/>
          <w:sz w:val="32"/>
          <w:szCs w:val="32"/>
        </w:rPr>
      </w:pPr>
      <w:r>
        <w:rPr>
          <w:rFonts w:eastAsia="仿宋_GB2312"/>
          <w:sz w:val="32"/>
          <w:szCs w:val="32"/>
        </w:rPr>
        <w:t>一、主持人清点到会人员。各位代表，经村“两委”会研究，决定召开</w:t>
      </w:r>
      <w:r>
        <w:rPr>
          <w:rFonts w:eastAsia="仿宋_GB2312"/>
          <w:sz w:val="32"/>
          <w:szCs w:val="32"/>
          <w:u w:val="single"/>
        </w:rPr>
        <w:t xml:space="preserve">                  </w:t>
      </w:r>
      <w:r>
        <w:rPr>
          <w:rFonts w:eastAsia="仿宋_GB2312"/>
          <w:sz w:val="32"/>
          <w:szCs w:val="32"/>
        </w:rPr>
        <w:t>建设村民民主议事会议，应参加会议的户代表为</w:t>
      </w:r>
      <w:r>
        <w:rPr>
          <w:rFonts w:eastAsia="仿宋_GB2312"/>
          <w:sz w:val="32"/>
          <w:szCs w:val="32"/>
          <w:u w:val="single"/>
        </w:rPr>
        <w:t xml:space="preserve">      </w:t>
      </w:r>
      <w:r>
        <w:rPr>
          <w:rFonts w:eastAsia="仿宋_GB2312"/>
          <w:sz w:val="32"/>
          <w:szCs w:val="32"/>
        </w:rPr>
        <w:t>人，现实际到会</w:t>
      </w:r>
      <w:r>
        <w:rPr>
          <w:rFonts w:eastAsia="仿宋_GB2312"/>
          <w:sz w:val="32"/>
          <w:szCs w:val="32"/>
          <w:u w:val="single"/>
        </w:rPr>
        <w:t xml:space="preserve">      </w:t>
      </w:r>
      <w:r>
        <w:rPr>
          <w:rFonts w:eastAsia="仿宋_GB2312"/>
          <w:sz w:val="32"/>
          <w:szCs w:val="32"/>
        </w:rPr>
        <w:t>人，超过应到会人数的2/3，符合有关规定，可以开会。</w:t>
      </w:r>
    </w:p>
    <w:p>
      <w:pPr>
        <w:spacing w:line="420" w:lineRule="exact"/>
        <w:ind w:firstLine="640" w:firstLineChars="200"/>
        <w:rPr>
          <w:rFonts w:eastAsia="仿宋_GB2312"/>
          <w:sz w:val="32"/>
          <w:szCs w:val="32"/>
        </w:rPr>
      </w:pPr>
      <w:r>
        <w:rPr>
          <w:rFonts w:eastAsia="仿宋_GB2312"/>
          <w:sz w:val="32"/>
          <w:szCs w:val="32"/>
        </w:rPr>
        <w:t>二、介绍项目规划、资金筹措及筹资等议案。</w:t>
      </w:r>
    </w:p>
    <w:p>
      <w:pPr>
        <w:spacing w:line="420" w:lineRule="exact"/>
        <w:ind w:firstLine="640" w:firstLineChars="200"/>
        <w:rPr>
          <w:rFonts w:eastAsia="仿宋_GB2312"/>
          <w:sz w:val="32"/>
          <w:szCs w:val="32"/>
        </w:rPr>
      </w:pPr>
      <w:r>
        <w:rPr>
          <w:rFonts w:eastAsia="仿宋_GB2312"/>
          <w:sz w:val="32"/>
          <w:szCs w:val="32"/>
        </w:rPr>
        <w:t>三、参会人员讨论发言。</w:t>
      </w:r>
    </w:p>
    <w:p>
      <w:pPr>
        <w:spacing w:line="420" w:lineRule="exact"/>
        <w:ind w:firstLine="640" w:firstLineChars="200"/>
        <w:rPr>
          <w:rFonts w:eastAsia="仿宋_GB2312"/>
          <w:sz w:val="32"/>
          <w:szCs w:val="32"/>
        </w:rPr>
      </w:pPr>
      <w:r>
        <w:rPr>
          <w:rFonts w:eastAsia="仿宋_GB2312"/>
          <w:sz w:val="32"/>
          <w:szCs w:val="32"/>
        </w:rPr>
        <w:t>四、根据讨论意见修正方案。</w:t>
      </w:r>
    </w:p>
    <w:p>
      <w:pPr>
        <w:spacing w:line="420" w:lineRule="exact"/>
        <w:ind w:firstLine="640" w:firstLineChars="200"/>
        <w:rPr>
          <w:rFonts w:eastAsia="仿宋_GB2312"/>
          <w:sz w:val="32"/>
          <w:szCs w:val="32"/>
        </w:rPr>
      </w:pPr>
      <w:r>
        <w:rPr>
          <w:rFonts w:eastAsia="仿宋_GB2312"/>
          <w:sz w:val="32"/>
          <w:szCs w:val="32"/>
        </w:rPr>
        <w:t>五、参会代表对议案进行表决。</w:t>
      </w:r>
    </w:p>
    <w:p>
      <w:pPr>
        <w:spacing w:line="420" w:lineRule="exact"/>
        <w:ind w:firstLine="640" w:firstLineChars="200"/>
        <w:rPr>
          <w:rFonts w:eastAsia="仿宋_GB2312"/>
          <w:sz w:val="32"/>
          <w:szCs w:val="32"/>
          <w:u w:val="single"/>
        </w:rPr>
      </w:pPr>
      <w:r>
        <w:rPr>
          <w:rFonts w:eastAsia="仿宋_GB2312"/>
          <w:sz w:val="32"/>
          <w:szCs w:val="32"/>
        </w:rPr>
        <w:t>经到会人员举手表决，</w:t>
      </w:r>
      <w:r>
        <w:rPr>
          <w:rFonts w:eastAsia="仿宋_GB2312"/>
          <w:sz w:val="32"/>
          <w:szCs w:val="32"/>
          <w:u w:val="single"/>
        </w:rPr>
        <w:t xml:space="preserve">   </w:t>
      </w:r>
      <w:r>
        <w:rPr>
          <w:rFonts w:eastAsia="仿宋_GB2312"/>
          <w:sz w:val="32"/>
          <w:szCs w:val="32"/>
        </w:rPr>
        <w:t>人同意，</w:t>
      </w:r>
      <w:r>
        <w:rPr>
          <w:rFonts w:eastAsia="仿宋_GB2312"/>
          <w:sz w:val="32"/>
          <w:szCs w:val="32"/>
          <w:u w:val="single"/>
        </w:rPr>
        <w:t xml:space="preserve">   </w:t>
      </w:r>
      <w:r>
        <w:rPr>
          <w:rFonts w:eastAsia="仿宋_GB2312"/>
          <w:sz w:val="32"/>
          <w:szCs w:val="32"/>
        </w:rPr>
        <w:t>人不同意，</w:t>
      </w:r>
      <w:r>
        <w:rPr>
          <w:rFonts w:eastAsia="仿宋_GB2312"/>
          <w:sz w:val="32"/>
          <w:szCs w:val="32"/>
          <w:u w:val="single"/>
        </w:rPr>
        <w:t xml:space="preserve">    </w:t>
      </w:r>
    </w:p>
    <w:p>
      <w:pPr>
        <w:spacing w:line="420" w:lineRule="exact"/>
        <w:rPr>
          <w:rFonts w:eastAsia="仿宋_GB2312"/>
          <w:sz w:val="32"/>
          <w:szCs w:val="32"/>
          <w:u w:val="single"/>
        </w:rPr>
      </w:pPr>
      <w:r>
        <w:rPr>
          <w:rFonts w:eastAsia="仿宋_GB2312"/>
          <w:sz w:val="32"/>
          <w:szCs w:val="32"/>
        </w:rPr>
        <w:t>人弃权，同意人数达</w:t>
      </w:r>
      <w:r>
        <w:rPr>
          <w:rFonts w:eastAsia="仿宋_GB2312"/>
          <w:sz w:val="32"/>
          <w:szCs w:val="32"/>
          <w:u w:val="single"/>
        </w:rPr>
        <w:t xml:space="preserve">    </w:t>
      </w:r>
      <w:r>
        <w:rPr>
          <w:rFonts w:eastAsia="仿宋_GB2312"/>
          <w:sz w:val="32"/>
          <w:szCs w:val="32"/>
        </w:rPr>
        <w:t>%，符合一事一议筹资的相关规定，决议有效，具体决议事项如下：</w:t>
      </w:r>
    </w:p>
    <w:p>
      <w:pPr>
        <w:numPr>
          <w:ilvl w:val="0"/>
          <w:numId w:val="1"/>
        </w:numPr>
        <w:spacing w:line="420" w:lineRule="exact"/>
        <w:ind w:firstLine="640" w:firstLineChars="200"/>
        <w:rPr>
          <w:rFonts w:eastAsia="仿宋_GB2312"/>
          <w:sz w:val="32"/>
          <w:szCs w:val="32"/>
        </w:rPr>
      </w:pPr>
      <w:r>
        <w:rPr>
          <w:rFonts w:eastAsia="仿宋_GB2312"/>
          <w:sz w:val="32"/>
          <w:szCs w:val="32"/>
        </w:rPr>
        <w:t>同意在村内实施</w:t>
      </w:r>
      <w:r>
        <w:rPr>
          <w:rFonts w:eastAsia="仿宋_GB2312"/>
          <w:sz w:val="32"/>
          <w:szCs w:val="32"/>
          <w:u w:val="single"/>
        </w:rPr>
        <w:t xml:space="preserve">                        </w:t>
      </w:r>
      <w:r>
        <w:rPr>
          <w:rFonts w:eastAsia="仿宋_GB2312"/>
          <w:sz w:val="32"/>
          <w:szCs w:val="32"/>
        </w:rPr>
        <w:t>建设项目。</w:t>
      </w:r>
    </w:p>
    <w:p>
      <w:pPr>
        <w:numPr>
          <w:ilvl w:val="0"/>
          <w:numId w:val="1"/>
        </w:numPr>
        <w:spacing w:line="420" w:lineRule="exact"/>
        <w:ind w:firstLine="640" w:firstLineChars="200"/>
        <w:rPr>
          <w:rFonts w:eastAsia="仿宋_GB2312"/>
          <w:sz w:val="32"/>
          <w:szCs w:val="32"/>
        </w:rPr>
      </w:pPr>
      <w:r>
        <w:rPr>
          <w:rFonts w:eastAsia="仿宋_GB2312"/>
          <w:sz w:val="32"/>
          <w:szCs w:val="32"/>
        </w:rPr>
        <w:t>按照村民意愿以及村级财务管理原则，由村民推举</w:t>
      </w:r>
      <w:r>
        <w:rPr>
          <w:rFonts w:eastAsia="仿宋_GB2312"/>
          <w:sz w:val="32"/>
          <w:szCs w:val="32"/>
          <w:u w:val="single"/>
        </w:rPr>
        <w:t xml:space="preserve">      </w:t>
      </w:r>
    </w:p>
    <w:p>
      <w:pPr>
        <w:spacing w:line="420" w:lineRule="exact"/>
        <w:rPr>
          <w:rFonts w:eastAsia="仿宋_GB2312"/>
          <w:sz w:val="32"/>
          <w:szCs w:val="32"/>
        </w:rPr>
      </w:pPr>
      <w:r>
        <w:rPr>
          <w:rFonts w:eastAsia="仿宋_GB2312"/>
          <w:sz w:val="32"/>
          <w:szCs w:val="32"/>
        </w:rPr>
        <w:t>同志为项目负责人，</w:t>
      </w:r>
      <w:r>
        <w:rPr>
          <w:rFonts w:eastAsia="仿宋_GB2312"/>
          <w:sz w:val="32"/>
          <w:szCs w:val="32"/>
          <w:u w:val="single"/>
        </w:rPr>
        <w:t xml:space="preserve">                       </w:t>
      </w:r>
      <w:r>
        <w:rPr>
          <w:rFonts w:eastAsia="仿宋_GB2312"/>
          <w:sz w:val="32"/>
          <w:szCs w:val="32"/>
        </w:rPr>
        <w:t>等同志项目理财小组成员。</w:t>
      </w:r>
    </w:p>
    <w:p>
      <w:pPr>
        <w:numPr>
          <w:ilvl w:val="0"/>
          <w:numId w:val="1"/>
        </w:numPr>
        <w:spacing w:line="420" w:lineRule="exact"/>
        <w:ind w:firstLine="640" w:firstLineChars="200"/>
        <w:rPr>
          <w:rFonts w:eastAsia="仿宋_GB2312"/>
          <w:sz w:val="32"/>
          <w:szCs w:val="32"/>
        </w:rPr>
      </w:pPr>
      <w:r>
        <w:rPr>
          <w:rFonts w:eastAsia="仿宋_GB2312"/>
          <w:sz w:val="32"/>
          <w:szCs w:val="32"/>
        </w:rPr>
        <w:t>同意按本村现有人数，人均筹资</w:t>
      </w:r>
      <w:r>
        <w:rPr>
          <w:rFonts w:eastAsia="仿宋_GB2312"/>
          <w:sz w:val="32"/>
          <w:szCs w:val="32"/>
          <w:u w:val="single"/>
        </w:rPr>
        <w:t xml:space="preserve">         </w:t>
      </w:r>
      <w:r>
        <w:rPr>
          <w:rFonts w:eastAsia="仿宋_GB2312"/>
          <w:sz w:val="32"/>
          <w:szCs w:val="32"/>
        </w:rPr>
        <w:t>元，其中，跨年度筹资</w:t>
      </w:r>
      <w:r>
        <w:rPr>
          <w:rFonts w:eastAsia="仿宋_GB2312"/>
          <w:sz w:val="32"/>
          <w:szCs w:val="32"/>
          <w:u w:val="single"/>
        </w:rPr>
        <w:t xml:space="preserve">          </w:t>
      </w:r>
      <w:r>
        <w:rPr>
          <w:rFonts w:eastAsia="仿宋_GB2312"/>
          <w:sz w:val="32"/>
          <w:szCs w:val="32"/>
        </w:rPr>
        <w:t>元。</w:t>
      </w:r>
    </w:p>
    <w:p>
      <w:pPr>
        <w:numPr>
          <w:ilvl w:val="0"/>
          <w:numId w:val="1"/>
        </w:numPr>
        <w:spacing w:line="420" w:lineRule="exact"/>
        <w:ind w:firstLine="640" w:firstLineChars="200"/>
        <w:rPr>
          <w:rFonts w:eastAsia="仿宋_GB2312"/>
          <w:sz w:val="32"/>
          <w:szCs w:val="32"/>
        </w:rPr>
      </w:pPr>
      <w:r>
        <w:rPr>
          <w:rFonts w:eastAsia="仿宋_GB2312"/>
          <w:sz w:val="32"/>
          <w:szCs w:val="32"/>
        </w:rPr>
        <w:t>工程建设方式：自建（</w:t>
      </w:r>
      <w:r>
        <w:rPr>
          <w:rFonts w:hint="eastAsia" w:eastAsia="仿宋_GB2312"/>
          <w:sz w:val="32"/>
          <w:szCs w:val="32"/>
        </w:rPr>
        <w:t xml:space="preserve">    </w:t>
      </w:r>
      <w:r>
        <w:rPr>
          <w:rFonts w:eastAsia="仿宋_GB2312"/>
          <w:sz w:val="32"/>
          <w:szCs w:val="32"/>
        </w:rPr>
        <w:t>），半承包（    ），完全承包（    ）。（请在其中一种打√，如用两种以上，请详细说明。）</w:t>
      </w:r>
    </w:p>
    <w:p>
      <w:pPr>
        <w:spacing w:line="420" w:lineRule="exact"/>
        <w:ind w:firstLine="640" w:firstLineChars="200"/>
      </w:pPr>
      <w:r>
        <w:rPr>
          <w:rFonts w:eastAsia="仿宋_GB2312"/>
          <w:sz w:val="32"/>
          <w:szCs w:val="32"/>
        </w:rPr>
        <w:t>5</w:t>
      </w:r>
      <w:r>
        <w:rPr>
          <w:rFonts w:hint="eastAsia" w:eastAsia="仿宋_GB2312"/>
          <w:sz w:val="32"/>
          <w:szCs w:val="32"/>
        </w:rPr>
        <w:t xml:space="preserve">. </w:t>
      </w:r>
      <w:r>
        <w:rPr>
          <w:rFonts w:eastAsia="仿宋_GB2312"/>
          <w:sz w:val="32"/>
          <w:szCs w:val="32"/>
        </w:rPr>
        <w:t>参会人员签名：请参会人员在会议记录上签名。（附：会议记录）</w:t>
      </w:r>
    </w:p>
    <w:p>
      <w:pPr>
        <w:spacing w:line="560" w:lineRule="exact"/>
        <w:rPr>
          <w:rFonts w:ascii="Times New Roman" w:hAnsi="Times New Roman" w:eastAsia="仿宋_GB2312"/>
          <w:sz w:val="32"/>
          <w:szCs w:val="32"/>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附件2</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怀远县农村公益事业财政奖补项目质量监督小组名单</w:t>
      </w:r>
    </w:p>
    <w:p>
      <w:pPr>
        <w:spacing w:line="420" w:lineRule="exact"/>
        <w:jc w:val="center"/>
        <w:rPr>
          <w:rFonts w:hint="eastAsia" w:ascii="宋体" w:hAnsi="宋体"/>
          <w:sz w:val="32"/>
          <w:szCs w:val="32"/>
        </w:rPr>
      </w:pPr>
    </w:p>
    <w:p>
      <w:pPr>
        <w:spacing w:line="420" w:lineRule="exact"/>
        <w:jc w:val="center"/>
        <w:rPr>
          <w:rFonts w:hint="eastAsia" w:ascii="宋体" w:hAnsi="宋体"/>
          <w:sz w:val="32"/>
          <w:szCs w:val="32"/>
        </w:rPr>
      </w:pPr>
    </w:p>
    <w:p>
      <w:pPr>
        <w:spacing w:line="420" w:lineRule="exact"/>
        <w:rPr>
          <w:rFonts w:hint="eastAsia" w:ascii="宋体" w:hAnsi="宋体"/>
          <w:sz w:val="32"/>
          <w:szCs w:val="32"/>
        </w:rPr>
      </w:pPr>
    </w:p>
    <w:p>
      <w:pPr>
        <w:spacing w:line="420" w:lineRule="exact"/>
        <w:rPr>
          <w:rFonts w:hint="eastAsia" w:ascii="宋体" w:hAnsi="宋体"/>
          <w:sz w:val="32"/>
          <w:szCs w:val="32"/>
        </w:rPr>
      </w:pPr>
    </w:p>
    <w:p>
      <w:pPr>
        <w:spacing w:line="420" w:lineRule="exact"/>
        <w:rPr>
          <w:rFonts w:hint="eastAsia" w:ascii="宋体" w:hAnsi="宋体"/>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p>
    <w:p>
      <w:pPr>
        <w:spacing w:line="420" w:lineRule="exact"/>
        <w:jc w:val="center"/>
        <w:rPr>
          <w:rFonts w:hint="eastAsia" w:ascii="宋体" w:hAnsi="宋体"/>
          <w:b/>
          <w:sz w:val="32"/>
          <w:szCs w:val="32"/>
        </w:rPr>
      </w:pPr>
    </w:p>
    <w:p>
      <w:pPr>
        <w:spacing w:line="420" w:lineRule="exact"/>
        <w:jc w:val="center"/>
        <w:rPr>
          <w:rFonts w:hint="eastAsia" w:ascii="宋体" w:hAnsi="宋体"/>
          <w:b/>
          <w:sz w:val="32"/>
          <w:szCs w:val="32"/>
        </w:rPr>
      </w:pPr>
    </w:p>
    <w:p>
      <w:pPr>
        <w:spacing w:line="420" w:lineRule="exact"/>
        <w:jc w:val="center"/>
        <w:rPr>
          <w:rFonts w:hint="eastAsia" w:ascii="宋体" w:hAnsi="宋体"/>
          <w:b/>
          <w:sz w:val="32"/>
          <w:szCs w:val="32"/>
        </w:rPr>
      </w:pPr>
    </w:p>
    <w:p>
      <w:pPr>
        <w:spacing w:line="420" w:lineRule="exact"/>
        <w:jc w:val="center"/>
        <w:rPr>
          <w:rFonts w:hint="eastAsia" w:ascii="宋体" w:hAnsi="宋体"/>
          <w:b/>
          <w:sz w:val="32"/>
          <w:szCs w:val="32"/>
        </w:rPr>
      </w:pPr>
    </w:p>
    <w:p>
      <w:pPr>
        <w:spacing w:line="420" w:lineRule="exact"/>
        <w:jc w:val="center"/>
        <w:rPr>
          <w:rFonts w:hint="eastAsia" w:ascii="宋体" w:hAnsi="宋体"/>
          <w:b/>
          <w:sz w:val="32"/>
          <w:szCs w:val="32"/>
        </w:rPr>
      </w:pPr>
    </w:p>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附件3</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怀远县农村公益事业财政奖补拟办项目和预算公示照片</w:t>
      </w:r>
    </w:p>
    <w:p>
      <w:pPr>
        <w:spacing w:line="420" w:lineRule="exact"/>
        <w:jc w:val="center"/>
        <w:rPr>
          <w:rFonts w:hint="eastAsia" w:ascii="方正小标宋简体" w:hAnsi="方正小标宋简体" w:eastAsia="方正小标宋简体" w:cs="方正小标宋简体"/>
          <w:sz w:val="36"/>
          <w:szCs w:val="36"/>
        </w:rPr>
      </w:pPr>
    </w:p>
    <w:p>
      <w:pPr>
        <w:spacing w:line="420" w:lineRule="exact"/>
        <w:jc w:val="center"/>
        <w:rPr>
          <w:rFonts w:hint="eastAsia" w:ascii="方正小标宋简体" w:hAnsi="方正小标宋简体" w:eastAsia="方正小标宋简体" w:cs="方正小标宋简体"/>
          <w:sz w:val="36"/>
          <w:szCs w:val="36"/>
        </w:rPr>
      </w:pPr>
    </w:p>
    <w:tbl>
      <w:tblPr>
        <w:tblStyle w:val="4"/>
        <w:tblpPr w:leftFromText="180" w:rightFromText="180" w:vertAnchor="page" w:horzAnchor="page" w:tblpX="1822" w:tblpY="32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5" w:hRule="atLeast"/>
        </w:trPr>
        <w:tc>
          <w:tcPr>
            <w:tcW w:w="1188" w:type="dxa"/>
            <w:noWrap w:val="0"/>
            <w:vAlign w:val="top"/>
          </w:tcPr>
          <w:p>
            <w:pPr>
              <w:spacing w:line="620" w:lineRule="exact"/>
              <w:ind w:right="-393" w:rightChars="-187" w:firstLine="320" w:firstLineChars="100"/>
              <w:rPr>
                <w:rFonts w:hint="eastAsia" w:ascii="仿宋_GB2312" w:hAnsi="仿宋_GB2312" w:eastAsia="仿宋_GB2312" w:cs="仿宋_GB2312"/>
                <w:sz w:val="32"/>
                <w:szCs w:val="32"/>
              </w:rPr>
            </w:pPr>
          </w:p>
          <w:p>
            <w:pPr>
              <w:spacing w:line="620" w:lineRule="exact"/>
              <w:ind w:right="-393" w:rightChars="-187" w:firstLine="320" w:firstLineChars="100"/>
              <w:rPr>
                <w:rFonts w:hint="eastAsia" w:ascii="仿宋_GB2312" w:hAnsi="仿宋_GB2312" w:eastAsia="仿宋_GB2312" w:cs="仿宋_GB2312"/>
                <w:sz w:val="32"/>
                <w:szCs w:val="32"/>
              </w:rPr>
            </w:pPr>
          </w:p>
          <w:p>
            <w:pPr>
              <w:spacing w:line="620" w:lineRule="exact"/>
              <w:ind w:right="-393" w:rightChars="-187" w:firstLine="320" w:firstLineChars="100"/>
              <w:rPr>
                <w:rFonts w:hint="eastAsia" w:ascii="仿宋_GB2312" w:hAnsi="仿宋_GB2312" w:eastAsia="仿宋_GB2312" w:cs="仿宋_GB2312"/>
                <w:sz w:val="32"/>
                <w:szCs w:val="32"/>
              </w:rPr>
            </w:pPr>
          </w:p>
          <w:p>
            <w:pPr>
              <w:spacing w:line="620" w:lineRule="exact"/>
              <w:ind w:right="-393" w:rightChars="-187" w:firstLine="320" w:firstLineChars="100"/>
              <w:rPr>
                <w:rFonts w:hint="eastAsia" w:ascii="仿宋_GB2312" w:hAnsi="仿宋_GB2312" w:eastAsia="仿宋_GB2312" w:cs="仿宋_GB2312"/>
                <w:sz w:val="32"/>
                <w:szCs w:val="32"/>
              </w:rPr>
            </w:pPr>
          </w:p>
          <w:p>
            <w:pPr>
              <w:spacing w:line="620" w:lineRule="exact"/>
              <w:ind w:right="-393" w:rightChars="-187" w:firstLine="320" w:firstLineChars="100"/>
              <w:rPr>
                <w:rFonts w:hint="eastAsia" w:ascii="仿宋_GB2312" w:hAnsi="仿宋_GB2312" w:eastAsia="仿宋_GB2312" w:cs="仿宋_GB2312"/>
                <w:sz w:val="32"/>
                <w:szCs w:val="32"/>
              </w:rPr>
            </w:pPr>
          </w:p>
          <w:p>
            <w:pPr>
              <w:spacing w:line="620" w:lineRule="exact"/>
              <w:ind w:right="-393" w:rightChars="-187" w:firstLine="320" w:firstLineChars="100"/>
              <w:rPr>
                <w:rFonts w:hint="eastAsia" w:ascii="仿宋_GB2312" w:hAnsi="仿宋_GB2312" w:eastAsia="仿宋_GB2312" w:cs="仿宋_GB2312"/>
                <w:sz w:val="32"/>
                <w:szCs w:val="32"/>
              </w:rPr>
            </w:pPr>
          </w:p>
          <w:p>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w:t>
            </w:r>
          </w:p>
          <w:p>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w:t>
            </w:r>
          </w:p>
          <w:p>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w:t>
            </w:r>
          </w:p>
          <w:p>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w:t>
            </w:r>
          </w:p>
          <w:p>
            <w:pPr>
              <w:spacing w:line="620" w:lineRule="exact"/>
              <w:ind w:right="-393" w:rightChars="-187"/>
              <w:jc w:val="center"/>
              <w:rPr>
                <w:rFonts w:hint="eastAsia" w:ascii="仿宋_GB2312" w:hAnsi="仿宋_GB2312" w:eastAsia="仿宋_GB2312" w:cs="仿宋_GB2312"/>
                <w:sz w:val="32"/>
                <w:szCs w:val="32"/>
              </w:rPr>
            </w:pPr>
          </w:p>
          <w:p>
            <w:pPr>
              <w:spacing w:line="620" w:lineRule="exact"/>
              <w:ind w:right="-393" w:rightChars="-187"/>
              <w:jc w:val="center"/>
              <w:rPr>
                <w:rFonts w:hint="eastAsia" w:ascii="仿宋_GB2312" w:hAnsi="仿宋_GB2312" w:eastAsia="仿宋_GB2312" w:cs="仿宋_GB2312"/>
                <w:szCs w:val="21"/>
              </w:rPr>
            </w:pPr>
          </w:p>
          <w:p>
            <w:pPr>
              <w:spacing w:line="620" w:lineRule="exact"/>
              <w:ind w:right="-393" w:rightChars="-187"/>
              <w:rPr>
                <w:rFonts w:hint="eastAsia" w:ascii="仿宋_GB2312" w:hAnsi="仿宋_GB2312" w:eastAsia="仿宋_GB2312" w:cs="仿宋_GB2312"/>
                <w:szCs w:val="21"/>
              </w:rPr>
            </w:pPr>
          </w:p>
        </w:tc>
        <w:tc>
          <w:tcPr>
            <w:tcW w:w="7272" w:type="dxa"/>
            <w:noWrap w:val="0"/>
            <w:vAlign w:val="top"/>
          </w:tcPr>
          <w:p>
            <w:pPr>
              <w:spacing w:line="600" w:lineRule="exact"/>
              <w:ind w:right="-393" w:rightChars="-187"/>
              <w:jc w:val="center"/>
              <w:rPr>
                <w:rFonts w:hint="eastAsia" w:ascii="仿宋_GB2312" w:hAnsi="仿宋_GB2312" w:eastAsia="仿宋_GB2312" w:cs="仿宋_GB2312"/>
                <w:szCs w:val="21"/>
              </w:rPr>
            </w:pPr>
          </w:p>
        </w:tc>
      </w:tr>
    </w:tbl>
    <w:p>
      <w:pPr>
        <w:ind w:right="1200"/>
        <w:rPr>
          <w:rFonts w:hint="eastAsia" w:ascii="新宋体" w:hAnsi="新宋体" w:eastAsia="新宋体"/>
          <w:sz w:val="30"/>
          <w:szCs w:val="30"/>
        </w:rPr>
      </w:pPr>
    </w:p>
    <w:p>
      <w:pPr>
        <w:ind w:right="1200"/>
        <w:rPr>
          <w:rFonts w:hint="eastAsia" w:ascii="新宋体" w:hAnsi="新宋体" w:eastAsia="新宋体"/>
          <w:sz w:val="30"/>
          <w:szCs w:val="30"/>
        </w:rPr>
        <w:sectPr>
          <w:pgSz w:w="11906" w:h="16838"/>
          <w:pgMar w:top="1440" w:right="1800" w:bottom="1440" w:left="1800" w:header="851" w:footer="992" w:gutter="0"/>
          <w:cols w:space="720" w:num="1"/>
          <w:docGrid w:type="lines" w:linePitch="312" w:charSpace="0"/>
        </w:sect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附件4-1</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怀远县农村公益事业财政奖补项目申报审批表</w:t>
      </w:r>
    </w:p>
    <w:p>
      <w:pPr>
        <w:ind w:right="1200" w:firstLine="960" w:firstLineChars="400"/>
        <w:rPr>
          <w:rFonts w:ascii="新宋体" w:hAnsi="新宋体" w:eastAsia="新宋体"/>
          <w:sz w:val="24"/>
        </w:rPr>
      </w:pPr>
      <w:r>
        <w:rPr>
          <w:rFonts w:hint="eastAsia" w:ascii="新宋体" w:hAnsi="新宋体" w:eastAsia="新宋体"/>
          <w:sz w:val="24"/>
        </w:rPr>
        <w:t>乡镇    村                                                                     时间：  年  月  日</w:t>
      </w:r>
    </w:p>
    <w:tbl>
      <w:tblPr>
        <w:tblStyle w:val="4"/>
        <w:tblW w:w="13365" w:type="dxa"/>
        <w:jc w:val="center"/>
        <w:tblLayout w:type="fixed"/>
        <w:tblCellMar>
          <w:top w:w="0" w:type="dxa"/>
          <w:left w:w="108" w:type="dxa"/>
          <w:bottom w:w="0" w:type="dxa"/>
          <w:right w:w="108" w:type="dxa"/>
        </w:tblCellMar>
      </w:tblPr>
      <w:tblGrid>
        <w:gridCol w:w="1502"/>
        <w:gridCol w:w="1351"/>
        <w:gridCol w:w="1759"/>
        <w:gridCol w:w="1677"/>
        <w:gridCol w:w="1295"/>
        <w:gridCol w:w="1830"/>
        <w:gridCol w:w="411"/>
        <w:gridCol w:w="1073"/>
        <w:gridCol w:w="67"/>
        <w:gridCol w:w="1260"/>
        <w:gridCol w:w="1124"/>
        <w:gridCol w:w="16"/>
      </w:tblGrid>
      <w:tr>
        <w:tblPrEx>
          <w:tblCellMar>
            <w:top w:w="0" w:type="dxa"/>
            <w:left w:w="108" w:type="dxa"/>
            <w:bottom w:w="0" w:type="dxa"/>
            <w:right w:w="108" w:type="dxa"/>
          </w:tblCellMar>
        </w:tblPrEx>
        <w:trPr>
          <w:trHeight w:val="360" w:hRule="atLeast"/>
          <w:jc w:val="center"/>
        </w:trPr>
        <w:tc>
          <w:tcPr>
            <w:tcW w:w="13365"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一、申报单位及基本情况</w:t>
            </w:r>
          </w:p>
        </w:tc>
      </w:tr>
      <w:tr>
        <w:tblPrEx>
          <w:tblCellMar>
            <w:top w:w="0" w:type="dxa"/>
            <w:left w:w="108" w:type="dxa"/>
            <w:bottom w:w="0" w:type="dxa"/>
            <w:right w:w="108" w:type="dxa"/>
          </w:tblCellMar>
        </w:tblPrEx>
        <w:trPr>
          <w:trHeight w:val="90"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自然组</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（个）</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涉及组</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总户数</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（户）</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总人口数（人）</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劳动力总数</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（人）</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筹资人口（人）</w:t>
            </w: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筹资标准（元/人）</w:t>
            </w:r>
          </w:p>
        </w:tc>
        <w:tc>
          <w:tcPr>
            <w:tcW w:w="246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受益人数（人）</w:t>
            </w:r>
          </w:p>
        </w:tc>
      </w:tr>
      <w:tr>
        <w:tblPrEx>
          <w:tblCellMar>
            <w:top w:w="0" w:type="dxa"/>
            <w:left w:w="108" w:type="dxa"/>
            <w:bottom w:w="0" w:type="dxa"/>
            <w:right w:w="108" w:type="dxa"/>
          </w:tblCellMar>
        </w:tblPrEx>
        <w:trPr>
          <w:trHeight w:val="330"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仿宋_GB2312"/>
                <w:color w:val="000000"/>
                <w:szCs w:val="21"/>
              </w:rPr>
            </w:pPr>
          </w:p>
        </w:tc>
        <w:tc>
          <w:tcPr>
            <w:tcW w:w="246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330"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478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5781" w:type="dxa"/>
            <w:gridSpan w:val="7"/>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360" w:hRule="atLeast"/>
          <w:jc w:val="center"/>
        </w:trPr>
        <w:tc>
          <w:tcPr>
            <w:tcW w:w="13365"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二、项目概述</w:t>
            </w:r>
          </w:p>
        </w:tc>
      </w:tr>
      <w:tr>
        <w:tblPrEx>
          <w:tblCellMar>
            <w:top w:w="0" w:type="dxa"/>
            <w:left w:w="108" w:type="dxa"/>
            <w:bottom w:w="0" w:type="dxa"/>
            <w:right w:w="108" w:type="dxa"/>
          </w:tblCellMar>
        </w:tblPrEx>
        <w:trPr>
          <w:trHeight w:val="731" w:hRule="atLeast"/>
          <w:jc w:val="center"/>
        </w:trPr>
        <w:tc>
          <w:tcPr>
            <w:tcW w:w="13365" w:type="dxa"/>
            <w:gridSpan w:val="12"/>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jc w:val="left"/>
              <w:textAlignment w:val="top"/>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文字描述：</w:t>
            </w:r>
          </w:p>
        </w:tc>
      </w:tr>
      <w:tr>
        <w:tblPrEx>
          <w:tblCellMar>
            <w:top w:w="0" w:type="dxa"/>
            <w:left w:w="108" w:type="dxa"/>
            <w:bottom w:w="0" w:type="dxa"/>
            <w:right w:w="108" w:type="dxa"/>
          </w:tblCellMar>
        </w:tblPrEx>
        <w:trPr>
          <w:trHeight w:val="360" w:hRule="atLeast"/>
          <w:jc w:val="center"/>
        </w:trPr>
        <w:tc>
          <w:tcPr>
            <w:tcW w:w="13365"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三、项目基本情况</w:t>
            </w:r>
          </w:p>
        </w:tc>
      </w:tr>
      <w:tr>
        <w:tblPrEx>
          <w:tblCellMar>
            <w:top w:w="0" w:type="dxa"/>
            <w:left w:w="108" w:type="dxa"/>
            <w:bottom w:w="0" w:type="dxa"/>
            <w:right w:w="108" w:type="dxa"/>
          </w:tblCellMar>
        </w:tblPrEx>
        <w:trPr>
          <w:trHeight w:val="285" w:hRule="atLeast"/>
          <w:jc w:val="center"/>
        </w:trPr>
        <w:tc>
          <w:tcPr>
            <w:tcW w:w="15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建设</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期限</w:t>
            </w:r>
          </w:p>
        </w:tc>
        <w:tc>
          <w:tcPr>
            <w:tcW w:w="13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p>
        </w:tc>
        <w:tc>
          <w:tcPr>
            <w:tcW w:w="34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村民筹资（元）：</w:t>
            </w:r>
          </w:p>
        </w:tc>
        <w:tc>
          <w:tcPr>
            <w:tcW w:w="707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财政奖补（元）：</w:t>
            </w:r>
          </w:p>
        </w:tc>
      </w:tr>
      <w:tr>
        <w:tblPrEx>
          <w:tblCellMar>
            <w:top w:w="0" w:type="dxa"/>
            <w:left w:w="108" w:type="dxa"/>
            <w:bottom w:w="0" w:type="dxa"/>
            <w:right w:w="108" w:type="dxa"/>
          </w:tblCellMar>
        </w:tblPrEx>
        <w:trPr>
          <w:trHeight w:val="285" w:hRule="atLeas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34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社会捐赠（元）：</w:t>
            </w:r>
          </w:p>
        </w:tc>
        <w:tc>
          <w:tcPr>
            <w:tcW w:w="707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财政奖补（元）：</w:t>
            </w:r>
          </w:p>
        </w:tc>
      </w:tr>
      <w:tr>
        <w:tblPrEx>
          <w:tblCellMar>
            <w:top w:w="0" w:type="dxa"/>
            <w:left w:w="108" w:type="dxa"/>
            <w:bottom w:w="0" w:type="dxa"/>
            <w:right w:w="108" w:type="dxa"/>
          </w:tblCellMar>
        </w:tblPrEx>
        <w:trPr>
          <w:trHeight w:val="285" w:hRule="atLeas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34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村集体投入（元）：</w:t>
            </w:r>
          </w:p>
        </w:tc>
        <w:tc>
          <w:tcPr>
            <w:tcW w:w="707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财政奖补（元）：</w:t>
            </w:r>
          </w:p>
        </w:tc>
      </w:tr>
      <w:tr>
        <w:tblPrEx>
          <w:tblCellMar>
            <w:top w:w="0" w:type="dxa"/>
            <w:left w:w="108" w:type="dxa"/>
            <w:bottom w:w="0" w:type="dxa"/>
            <w:right w:w="108" w:type="dxa"/>
          </w:tblCellMar>
        </w:tblPrEx>
        <w:trPr>
          <w:trHeight w:val="285" w:hRule="atLeas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34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小计（元）：</w:t>
            </w:r>
          </w:p>
        </w:tc>
        <w:tc>
          <w:tcPr>
            <w:tcW w:w="707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小计（元）：</w:t>
            </w:r>
          </w:p>
        </w:tc>
      </w:tr>
      <w:tr>
        <w:tblPrEx>
          <w:tblCellMar>
            <w:top w:w="0" w:type="dxa"/>
            <w:left w:w="108" w:type="dxa"/>
            <w:bottom w:w="0" w:type="dxa"/>
            <w:right w:w="108" w:type="dxa"/>
          </w:tblCellMar>
        </w:tblPrEx>
        <w:trPr>
          <w:trHeight w:val="90"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类型</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类别</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具体位置</w:t>
            </w:r>
          </w:p>
        </w:tc>
        <w:tc>
          <w:tcPr>
            <w:tcW w:w="29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规格</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单位投资（元/平方米、盏、座、个、条、口）</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预算金额（元）</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合计（元）</w:t>
            </w:r>
          </w:p>
        </w:tc>
      </w:tr>
      <w:tr>
        <w:tblPrEx>
          <w:tblCellMar>
            <w:top w:w="0" w:type="dxa"/>
            <w:left w:w="108" w:type="dxa"/>
            <w:bottom w:w="0" w:type="dxa"/>
            <w:right w:w="108" w:type="dxa"/>
          </w:tblCellMar>
        </w:tblPrEx>
        <w:trPr>
          <w:trHeight w:val="90"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val="en-US" w:eastAsia="zh-CN" w:bidi="ar"/>
              </w:rPr>
              <w:t>村级</w:t>
            </w:r>
            <w:r>
              <w:rPr>
                <w:rFonts w:hint="eastAsia" w:ascii="仿宋_GB2312" w:hAnsi="宋体" w:eastAsia="仿宋_GB2312" w:cs="仿宋_GB2312"/>
                <w:color w:val="000000"/>
                <w:kern w:val="0"/>
                <w:szCs w:val="21"/>
                <w:lang w:bidi="ar"/>
              </w:rPr>
              <w:t>道路</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29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宋体" w:eastAsia="仿宋_GB2312" w:cs="仿宋_GB2312"/>
                <w:color w:val="000000"/>
                <w:szCs w:val="21"/>
              </w:rPr>
            </w:pP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right"/>
              <w:textAlignment w:val="center"/>
              <w:rPr>
                <w:rFonts w:hint="eastAsia" w:ascii="仿宋_GB2312" w:hAnsi="宋体" w:eastAsia="仿宋_GB2312" w:cs="仿宋_GB2312"/>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1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gridAfter w:val="1"/>
          <w:wAfter w:w="16" w:type="dxa"/>
          <w:trHeight w:val="332"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kern w:val="0"/>
                <w:szCs w:val="21"/>
                <w:lang w:bidi="ar"/>
              </w:rPr>
              <w:t>农田水利</w:t>
            </w:r>
            <w:r>
              <w:rPr>
                <w:rFonts w:hint="eastAsia" w:ascii="仿宋_GB2312" w:hAnsi="宋体" w:eastAsia="仿宋_GB2312" w:cs="仿宋_GB2312"/>
                <w:color w:val="000000"/>
                <w:kern w:val="0"/>
                <w:szCs w:val="21"/>
                <w:lang w:val="en-US" w:eastAsia="zh-CN" w:bidi="ar"/>
              </w:rPr>
              <w:t>建设</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29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rPr>
            </w:pP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righ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宋体" w:eastAsia="仿宋_GB2312" w:cs="仿宋_GB2312"/>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gridAfter w:val="1"/>
          <w:wAfter w:w="16" w:type="dxa"/>
          <w:trHeight w:val="360"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kern w:val="0"/>
                <w:szCs w:val="21"/>
                <w:lang w:val="en-US" w:eastAsia="zh-CN" w:bidi="ar"/>
              </w:rPr>
              <w:t>植树造林</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29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rPr>
                <w:rFonts w:hint="eastAsia" w:ascii="宋体" w:hAnsi="宋体" w:cs="宋体"/>
                <w:color w:val="000000"/>
                <w:szCs w:val="21"/>
              </w:rPr>
            </w:pPr>
          </w:p>
        </w:tc>
      </w:tr>
      <w:tr>
        <w:tblPrEx>
          <w:tblCellMar>
            <w:top w:w="0" w:type="dxa"/>
            <w:left w:w="108" w:type="dxa"/>
            <w:bottom w:w="0" w:type="dxa"/>
            <w:right w:w="108" w:type="dxa"/>
          </w:tblCellMar>
        </w:tblPrEx>
        <w:trPr>
          <w:gridAfter w:val="1"/>
          <w:wAfter w:w="16" w:type="dxa"/>
          <w:trHeight w:val="360"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仿宋_GB2312" w:hAnsi="宋体" w:eastAsia="仿宋_GB2312" w:cs="仿宋_GB2312"/>
                <w:color w:val="000000"/>
                <w:kern w:val="0"/>
                <w:szCs w:val="21"/>
                <w:lang w:val="en-US" w:eastAsia="zh-CN" w:bidi="ar"/>
              </w:rPr>
            </w:pPr>
            <w:r>
              <w:rPr>
                <w:rFonts w:hint="eastAsia" w:ascii="仿宋_GB2312" w:hAnsi="宋体" w:eastAsia="仿宋_GB2312" w:cs="仿宋_GB2312"/>
                <w:color w:val="000000"/>
                <w:kern w:val="0"/>
                <w:szCs w:val="21"/>
                <w:lang w:val="en-US" w:eastAsia="zh-CN" w:bidi="ar"/>
              </w:rPr>
              <w:t>其他</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29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宋体" w:hAnsi="宋体" w:cs="宋体"/>
                <w:color w:val="000000"/>
                <w:szCs w:val="21"/>
              </w:rPr>
            </w:pPr>
          </w:p>
        </w:tc>
        <w:tc>
          <w:tcPr>
            <w:tcW w:w="1124"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rPr>
                <w:rFonts w:hint="eastAsia" w:ascii="宋体" w:hAnsi="宋体" w:cs="宋体"/>
                <w:color w:val="000000"/>
                <w:szCs w:val="21"/>
              </w:rPr>
            </w:pPr>
          </w:p>
        </w:tc>
      </w:tr>
    </w:tbl>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sectPr>
          <w:pgSz w:w="16838" w:h="11906" w:orient="landscape"/>
          <w:pgMar w:top="1803" w:right="1440" w:bottom="1803" w:left="1440" w:header="851" w:footer="992" w:gutter="0"/>
          <w:cols w:space="720" w:num="1"/>
          <w:docGrid w:type="lines" w:linePitch="319" w:charSpace="0"/>
        </w:sectPr>
      </w:pPr>
    </w:p>
    <w:p>
      <w:pPr>
        <w:spacing w:line="560" w:lineRule="exact"/>
        <w:rPr>
          <w:rFonts w:hint="eastAsia" w:ascii="Times New Roman" w:hAnsi="Times New Roman" w:eastAsia="仿宋_GB2312"/>
          <w:sz w:val="32"/>
          <w:szCs w:val="32"/>
        </w:rPr>
      </w:pPr>
      <w:bookmarkStart w:id="0" w:name="OLE_LINK1"/>
      <w:r>
        <w:rPr>
          <w:rFonts w:hint="eastAsia" w:ascii="Times New Roman" w:hAnsi="Times New Roman" w:eastAsia="仿宋_GB2312"/>
          <w:sz w:val="32"/>
          <w:szCs w:val="32"/>
        </w:rPr>
        <w:t>附件4-2</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怀远县农村公益事业财政奖补项目申报审批表</w:t>
      </w:r>
    </w:p>
    <w:tbl>
      <w:tblPr>
        <w:tblStyle w:val="4"/>
        <w:tblpPr w:leftFromText="180" w:rightFromText="180" w:vertAnchor="text" w:horzAnchor="margin" w:tblpXSpec="center" w:tblpY="260"/>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46"/>
        <w:gridCol w:w="447"/>
        <w:gridCol w:w="970"/>
        <w:gridCol w:w="148"/>
        <w:gridCol w:w="550"/>
        <w:gridCol w:w="135"/>
        <w:gridCol w:w="249"/>
        <w:gridCol w:w="1136"/>
        <w:gridCol w:w="983"/>
        <w:gridCol w:w="352"/>
        <w:gridCol w:w="866"/>
        <w:gridCol w:w="293"/>
        <w:gridCol w:w="95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880" w:type="dxa"/>
            <w:gridSpan w:val="15"/>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四、项目工程概算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847" w:type="dxa"/>
            <w:gridSpan w:val="7"/>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项目及费用名称</w:t>
            </w:r>
          </w:p>
        </w:tc>
        <w:tc>
          <w:tcPr>
            <w:tcW w:w="1385" w:type="dxa"/>
            <w:gridSpan w:val="2"/>
            <w:noWrap w:val="0"/>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数量及单位</w:t>
            </w:r>
          </w:p>
        </w:tc>
        <w:tc>
          <w:tcPr>
            <w:tcW w:w="2201" w:type="dxa"/>
            <w:gridSpan w:val="3"/>
            <w:noWrap w:val="0"/>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单价</w:t>
            </w:r>
          </w:p>
        </w:tc>
        <w:tc>
          <w:tcPr>
            <w:tcW w:w="2447" w:type="dxa"/>
            <w:gridSpan w:val="3"/>
            <w:noWrap w:val="0"/>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847" w:type="dxa"/>
            <w:gridSpan w:val="7"/>
            <w:noWrap w:val="0"/>
            <w:vAlign w:val="top"/>
          </w:tcPr>
          <w:p>
            <w:pPr>
              <w:spacing w:line="240" w:lineRule="exact"/>
              <w:rPr>
                <w:rFonts w:hint="eastAsia" w:ascii="仿宋_GB2312" w:hAnsi="仿宋_GB2312" w:eastAsia="仿宋_GB2312" w:cs="仿宋_GB2312"/>
                <w:sz w:val="24"/>
              </w:rPr>
            </w:pPr>
          </w:p>
        </w:tc>
        <w:tc>
          <w:tcPr>
            <w:tcW w:w="1385" w:type="dxa"/>
            <w:gridSpan w:val="2"/>
            <w:noWrap w:val="0"/>
            <w:vAlign w:val="top"/>
          </w:tcPr>
          <w:p>
            <w:pPr>
              <w:spacing w:line="240" w:lineRule="exact"/>
              <w:rPr>
                <w:rFonts w:hint="eastAsia" w:ascii="仿宋_GB2312" w:hAnsi="仿宋_GB2312" w:eastAsia="仿宋_GB2312" w:cs="仿宋_GB2312"/>
                <w:sz w:val="24"/>
              </w:rPr>
            </w:pPr>
          </w:p>
        </w:tc>
        <w:tc>
          <w:tcPr>
            <w:tcW w:w="2201" w:type="dxa"/>
            <w:gridSpan w:val="3"/>
            <w:noWrap w:val="0"/>
            <w:vAlign w:val="top"/>
          </w:tcPr>
          <w:p>
            <w:pPr>
              <w:spacing w:line="420" w:lineRule="exact"/>
              <w:rPr>
                <w:rFonts w:hint="eastAsia" w:ascii="仿宋_GB2312" w:hAnsi="仿宋_GB2312" w:eastAsia="仿宋_GB2312" w:cs="仿宋_GB2312"/>
                <w:sz w:val="24"/>
              </w:rPr>
            </w:pPr>
          </w:p>
        </w:tc>
        <w:tc>
          <w:tcPr>
            <w:tcW w:w="2447" w:type="dxa"/>
            <w:gridSpan w:val="3"/>
            <w:noWrap w:val="0"/>
            <w:vAlign w:val="top"/>
          </w:tcPr>
          <w:p>
            <w:pPr>
              <w:spacing w:line="4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847" w:type="dxa"/>
            <w:gridSpan w:val="7"/>
            <w:noWrap w:val="0"/>
            <w:vAlign w:val="top"/>
          </w:tcPr>
          <w:p>
            <w:pPr>
              <w:spacing w:line="240" w:lineRule="exact"/>
              <w:rPr>
                <w:rFonts w:hint="eastAsia" w:ascii="仿宋_GB2312" w:hAnsi="仿宋_GB2312" w:eastAsia="仿宋_GB2312" w:cs="仿宋_GB2312"/>
                <w:sz w:val="24"/>
              </w:rPr>
            </w:pPr>
          </w:p>
        </w:tc>
        <w:tc>
          <w:tcPr>
            <w:tcW w:w="1385" w:type="dxa"/>
            <w:gridSpan w:val="2"/>
            <w:noWrap w:val="0"/>
            <w:vAlign w:val="top"/>
          </w:tcPr>
          <w:p>
            <w:pPr>
              <w:spacing w:line="240" w:lineRule="exact"/>
              <w:rPr>
                <w:rFonts w:hint="eastAsia" w:ascii="仿宋_GB2312" w:hAnsi="仿宋_GB2312" w:eastAsia="仿宋_GB2312" w:cs="仿宋_GB2312"/>
                <w:sz w:val="24"/>
              </w:rPr>
            </w:pPr>
          </w:p>
        </w:tc>
        <w:tc>
          <w:tcPr>
            <w:tcW w:w="2201" w:type="dxa"/>
            <w:gridSpan w:val="3"/>
            <w:noWrap w:val="0"/>
            <w:vAlign w:val="top"/>
          </w:tcPr>
          <w:p>
            <w:pPr>
              <w:spacing w:line="420" w:lineRule="exact"/>
              <w:rPr>
                <w:rFonts w:hint="eastAsia" w:ascii="仿宋_GB2312" w:hAnsi="仿宋_GB2312" w:eastAsia="仿宋_GB2312" w:cs="仿宋_GB2312"/>
                <w:sz w:val="24"/>
              </w:rPr>
            </w:pPr>
          </w:p>
        </w:tc>
        <w:tc>
          <w:tcPr>
            <w:tcW w:w="2447" w:type="dxa"/>
            <w:gridSpan w:val="3"/>
            <w:noWrap w:val="0"/>
            <w:vAlign w:val="top"/>
          </w:tcPr>
          <w:p>
            <w:pPr>
              <w:spacing w:line="4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847" w:type="dxa"/>
            <w:gridSpan w:val="7"/>
            <w:noWrap w:val="0"/>
            <w:vAlign w:val="top"/>
          </w:tcPr>
          <w:p>
            <w:pPr>
              <w:spacing w:line="240" w:lineRule="exact"/>
              <w:rPr>
                <w:rFonts w:hint="eastAsia" w:ascii="仿宋_GB2312" w:hAnsi="仿宋_GB2312" w:eastAsia="仿宋_GB2312" w:cs="仿宋_GB2312"/>
                <w:sz w:val="24"/>
              </w:rPr>
            </w:pPr>
          </w:p>
        </w:tc>
        <w:tc>
          <w:tcPr>
            <w:tcW w:w="1385" w:type="dxa"/>
            <w:gridSpan w:val="2"/>
            <w:noWrap w:val="0"/>
            <w:vAlign w:val="top"/>
          </w:tcPr>
          <w:p>
            <w:pPr>
              <w:spacing w:line="240" w:lineRule="exact"/>
              <w:rPr>
                <w:rFonts w:hint="eastAsia" w:ascii="仿宋_GB2312" w:hAnsi="仿宋_GB2312" w:eastAsia="仿宋_GB2312" w:cs="仿宋_GB2312"/>
                <w:sz w:val="24"/>
              </w:rPr>
            </w:pPr>
          </w:p>
        </w:tc>
        <w:tc>
          <w:tcPr>
            <w:tcW w:w="2201" w:type="dxa"/>
            <w:gridSpan w:val="3"/>
            <w:noWrap w:val="0"/>
            <w:vAlign w:val="top"/>
          </w:tcPr>
          <w:p>
            <w:pPr>
              <w:spacing w:line="420" w:lineRule="exact"/>
              <w:rPr>
                <w:rFonts w:hint="eastAsia" w:ascii="仿宋_GB2312" w:hAnsi="仿宋_GB2312" w:eastAsia="仿宋_GB2312" w:cs="仿宋_GB2312"/>
                <w:sz w:val="24"/>
              </w:rPr>
            </w:pPr>
          </w:p>
        </w:tc>
        <w:tc>
          <w:tcPr>
            <w:tcW w:w="2447" w:type="dxa"/>
            <w:gridSpan w:val="3"/>
            <w:noWrap w:val="0"/>
            <w:vAlign w:val="top"/>
          </w:tcPr>
          <w:p>
            <w:pPr>
              <w:spacing w:line="4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847" w:type="dxa"/>
            <w:gridSpan w:val="7"/>
            <w:noWrap w:val="0"/>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  计</w:t>
            </w:r>
          </w:p>
        </w:tc>
        <w:tc>
          <w:tcPr>
            <w:tcW w:w="1385" w:type="dxa"/>
            <w:gridSpan w:val="2"/>
            <w:noWrap w:val="0"/>
            <w:vAlign w:val="top"/>
          </w:tcPr>
          <w:p>
            <w:pPr>
              <w:spacing w:line="240" w:lineRule="exact"/>
              <w:rPr>
                <w:rFonts w:hint="eastAsia" w:ascii="仿宋_GB2312" w:hAnsi="仿宋_GB2312" w:eastAsia="仿宋_GB2312" w:cs="仿宋_GB2312"/>
                <w:sz w:val="24"/>
              </w:rPr>
            </w:pPr>
          </w:p>
        </w:tc>
        <w:tc>
          <w:tcPr>
            <w:tcW w:w="2201" w:type="dxa"/>
            <w:gridSpan w:val="3"/>
            <w:noWrap w:val="0"/>
            <w:vAlign w:val="top"/>
          </w:tcPr>
          <w:p>
            <w:pPr>
              <w:spacing w:line="420" w:lineRule="exact"/>
              <w:rPr>
                <w:rFonts w:hint="eastAsia" w:ascii="仿宋_GB2312" w:hAnsi="仿宋_GB2312" w:eastAsia="仿宋_GB2312" w:cs="仿宋_GB2312"/>
                <w:sz w:val="24"/>
              </w:rPr>
            </w:pPr>
          </w:p>
        </w:tc>
        <w:tc>
          <w:tcPr>
            <w:tcW w:w="2447" w:type="dxa"/>
            <w:gridSpan w:val="3"/>
            <w:noWrap w:val="0"/>
            <w:vAlign w:val="top"/>
          </w:tcPr>
          <w:p>
            <w:pPr>
              <w:spacing w:line="4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847" w:type="dxa"/>
            <w:gridSpan w:val="7"/>
            <w:noWrap w:val="0"/>
            <w:vAlign w:val="top"/>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五、资金来源（元）</w:t>
            </w:r>
          </w:p>
        </w:tc>
        <w:tc>
          <w:tcPr>
            <w:tcW w:w="1385" w:type="dxa"/>
            <w:gridSpan w:val="2"/>
            <w:noWrap w:val="0"/>
            <w:vAlign w:val="top"/>
          </w:tcPr>
          <w:p>
            <w:pPr>
              <w:spacing w:line="420" w:lineRule="exact"/>
              <w:rPr>
                <w:rFonts w:hint="eastAsia" w:ascii="仿宋_GB2312" w:hAnsi="仿宋_GB2312" w:eastAsia="仿宋_GB2312" w:cs="仿宋_GB2312"/>
                <w:sz w:val="24"/>
              </w:rPr>
            </w:pPr>
          </w:p>
        </w:tc>
        <w:tc>
          <w:tcPr>
            <w:tcW w:w="4648" w:type="dxa"/>
            <w:gridSpan w:val="6"/>
            <w:noWrap w:val="0"/>
            <w:vAlign w:val="top"/>
          </w:tcPr>
          <w:p>
            <w:pPr>
              <w:spacing w:line="4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51" w:type="dxa"/>
            <w:vMerge w:val="restart"/>
            <w:noWrap w:val="0"/>
            <w:vAlign w:val="center"/>
          </w:tcPr>
          <w:p>
            <w:pPr>
              <w:spacing w:line="420" w:lineRule="exact"/>
              <w:jc w:val="center"/>
              <w:rPr>
                <w:rFonts w:hint="eastAsia" w:ascii="仿宋_GB2312" w:hAnsi="仿宋_GB2312" w:eastAsia="仿宋_GB2312" w:cs="仿宋_GB2312"/>
                <w:spacing w:val="-16"/>
                <w:sz w:val="18"/>
                <w:szCs w:val="18"/>
              </w:rPr>
            </w:pPr>
            <w:r>
              <w:rPr>
                <w:rFonts w:hint="eastAsia" w:ascii="仿宋_GB2312" w:hAnsi="仿宋_GB2312" w:eastAsia="仿宋_GB2312" w:cs="仿宋_GB2312"/>
                <w:spacing w:val="-16"/>
                <w:sz w:val="18"/>
                <w:szCs w:val="18"/>
              </w:rPr>
              <w:t>资金来源</w:t>
            </w:r>
          </w:p>
          <w:p>
            <w:pPr>
              <w:spacing w:line="4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6"/>
                <w:sz w:val="18"/>
                <w:szCs w:val="18"/>
              </w:rPr>
              <w:t>总  额</w:t>
            </w:r>
          </w:p>
        </w:tc>
        <w:tc>
          <w:tcPr>
            <w:tcW w:w="2796" w:type="dxa"/>
            <w:gridSpan w:val="6"/>
            <w:noWrap w:val="0"/>
            <w:vAlign w:val="center"/>
          </w:tcPr>
          <w:p>
            <w:pPr>
              <w:spacing w:line="420" w:lineRule="exact"/>
              <w:jc w:val="center"/>
              <w:rPr>
                <w:rFonts w:hint="eastAsia" w:ascii="仿宋_GB2312" w:hAnsi="仿宋_GB2312" w:eastAsia="仿宋_GB2312" w:cs="仿宋_GB2312"/>
                <w:sz w:val="24"/>
              </w:rPr>
            </w:pPr>
            <w:r>
              <w:rPr>
                <w:rFonts w:hint="eastAsia" w:ascii="仿宋_GB2312" w:hAnsi="仿宋_GB2312" w:eastAsia="仿宋_GB2312" w:cs="仿宋_GB2312"/>
                <w:sz w:val="18"/>
                <w:szCs w:val="18"/>
              </w:rPr>
              <w:t>村民筹资</w:t>
            </w:r>
          </w:p>
        </w:tc>
        <w:tc>
          <w:tcPr>
            <w:tcW w:w="1385" w:type="dxa"/>
            <w:gridSpan w:val="2"/>
            <w:noWrap w:val="0"/>
            <w:vAlign w:val="center"/>
          </w:tcPr>
          <w:p>
            <w:pPr>
              <w:widowControl/>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社会捐赠</w:t>
            </w:r>
          </w:p>
        </w:tc>
        <w:tc>
          <w:tcPr>
            <w:tcW w:w="1335" w:type="dxa"/>
            <w:gridSpan w:val="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18"/>
                <w:szCs w:val="18"/>
              </w:rPr>
              <w:t>村集体投入</w:t>
            </w:r>
          </w:p>
        </w:tc>
        <w:tc>
          <w:tcPr>
            <w:tcW w:w="1159" w:type="dxa"/>
            <w:gridSpan w:val="2"/>
            <w:vMerge w:val="restart"/>
            <w:noWrap w:val="0"/>
            <w:vAlign w:val="center"/>
          </w:tcPr>
          <w:p>
            <w:pPr>
              <w:widowControl/>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财政奖补</w:t>
            </w:r>
          </w:p>
          <w:p>
            <w:pPr>
              <w:widowControl/>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18"/>
                <w:szCs w:val="18"/>
              </w:rPr>
              <w:t>总额</w:t>
            </w:r>
          </w:p>
        </w:tc>
        <w:tc>
          <w:tcPr>
            <w:tcW w:w="953" w:type="dxa"/>
            <w:vMerge w:val="restart"/>
            <w:noWrap w:val="0"/>
            <w:vAlign w:val="center"/>
          </w:tcPr>
          <w:p>
            <w:pPr>
              <w:spacing w:line="320" w:lineRule="exact"/>
              <w:jc w:val="center"/>
              <w:rPr>
                <w:rFonts w:hint="eastAsia" w:ascii="仿宋_GB2312" w:hAnsi="仿宋_GB2312" w:eastAsia="仿宋_GB2312" w:cs="仿宋_GB2312"/>
                <w:sz w:val="24"/>
              </w:rPr>
            </w:pPr>
          </w:p>
        </w:tc>
        <w:tc>
          <w:tcPr>
            <w:tcW w:w="1201" w:type="dxa"/>
            <w:vMerge w:val="restart"/>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51" w:type="dxa"/>
            <w:vMerge w:val="continue"/>
            <w:noWrap w:val="0"/>
            <w:vAlign w:val="top"/>
          </w:tcPr>
          <w:p>
            <w:pPr>
              <w:spacing w:line="420" w:lineRule="exact"/>
              <w:rPr>
                <w:rFonts w:hint="eastAsia" w:ascii="仿宋_GB2312" w:hAnsi="仿宋_GB2312" w:eastAsia="仿宋_GB2312" w:cs="仿宋_GB2312"/>
                <w:sz w:val="24"/>
              </w:rPr>
            </w:pPr>
          </w:p>
        </w:tc>
        <w:tc>
          <w:tcPr>
            <w:tcW w:w="993" w:type="dxa"/>
            <w:gridSpan w:val="2"/>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筹资</w:t>
            </w:r>
          </w:p>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人数</w:t>
            </w:r>
          </w:p>
        </w:tc>
        <w:tc>
          <w:tcPr>
            <w:tcW w:w="970" w:type="dxa"/>
            <w:noWrap w:val="0"/>
            <w:vAlign w:val="center"/>
          </w:tcPr>
          <w:p>
            <w:pPr>
              <w:spacing w:line="240" w:lineRule="exact"/>
              <w:jc w:val="center"/>
              <w:rPr>
                <w:rFonts w:hint="eastAsia" w:ascii="仿宋_GB2312" w:hAnsi="仿宋_GB2312" w:eastAsia="仿宋_GB2312" w:cs="仿宋_GB2312"/>
                <w:spacing w:val="-16"/>
                <w:sz w:val="18"/>
                <w:szCs w:val="18"/>
              </w:rPr>
            </w:pPr>
            <w:r>
              <w:rPr>
                <w:rFonts w:hint="eastAsia" w:ascii="仿宋_GB2312" w:hAnsi="仿宋_GB2312" w:eastAsia="仿宋_GB2312" w:cs="仿宋_GB2312"/>
                <w:spacing w:val="-16"/>
                <w:sz w:val="18"/>
                <w:szCs w:val="18"/>
              </w:rPr>
              <w:t>筹资周期</w:t>
            </w:r>
          </w:p>
          <w:p>
            <w:pPr>
              <w:spacing w:line="240" w:lineRule="exact"/>
              <w:jc w:val="center"/>
              <w:rPr>
                <w:rFonts w:hint="eastAsia" w:ascii="仿宋_GB2312" w:hAnsi="仿宋_GB2312" w:eastAsia="仿宋_GB2312" w:cs="仿宋_GB2312"/>
                <w:spacing w:val="-16"/>
                <w:sz w:val="18"/>
                <w:szCs w:val="18"/>
              </w:rPr>
            </w:pPr>
            <w:r>
              <w:rPr>
                <w:rFonts w:hint="eastAsia" w:ascii="仿宋_GB2312" w:hAnsi="仿宋_GB2312" w:eastAsia="仿宋_GB2312" w:cs="仿宋_GB2312"/>
                <w:spacing w:val="-16"/>
                <w:sz w:val="18"/>
                <w:szCs w:val="18"/>
              </w:rPr>
              <w:t>（年度）</w:t>
            </w:r>
          </w:p>
        </w:tc>
        <w:tc>
          <w:tcPr>
            <w:tcW w:w="833" w:type="dxa"/>
            <w:gridSpan w:val="3"/>
            <w:noWrap w:val="0"/>
            <w:vAlign w:val="center"/>
          </w:tcPr>
          <w:p>
            <w:pPr>
              <w:spacing w:line="4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金额</w:t>
            </w:r>
          </w:p>
        </w:tc>
        <w:tc>
          <w:tcPr>
            <w:tcW w:w="1385" w:type="dxa"/>
            <w:gridSpan w:val="2"/>
            <w:noWrap w:val="0"/>
            <w:vAlign w:val="center"/>
          </w:tcPr>
          <w:p>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金额</w:t>
            </w:r>
          </w:p>
        </w:tc>
        <w:tc>
          <w:tcPr>
            <w:tcW w:w="1335" w:type="dxa"/>
            <w:gridSpan w:val="2"/>
            <w:noWrap w:val="0"/>
            <w:vAlign w:val="top"/>
          </w:tcPr>
          <w:p>
            <w:pPr>
              <w:spacing w:line="4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金额</w:t>
            </w:r>
          </w:p>
        </w:tc>
        <w:tc>
          <w:tcPr>
            <w:tcW w:w="1159" w:type="dxa"/>
            <w:gridSpan w:val="2"/>
            <w:vMerge w:val="continue"/>
            <w:noWrap w:val="0"/>
            <w:vAlign w:val="top"/>
          </w:tcPr>
          <w:p>
            <w:pPr>
              <w:spacing w:line="320" w:lineRule="exact"/>
              <w:rPr>
                <w:rFonts w:hint="eastAsia" w:ascii="仿宋_GB2312" w:hAnsi="仿宋_GB2312" w:eastAsia="仿宋_GB2312" w:cs="仿宋_GB2312"/>
                <w:sz w:val="24"/>
              </w:rPr>
            </w:pPr>
          </w:p>
        </w:tc>
        <w:tc>
          <w:tcPr>
            <w:tcW w:w="953" w:type="dxa"/>
            <w:vMerge w:val="continue"/>
            <w:noWrap w:val="0"/>
            <w:vAlign w:val="top"/>
          </w:tcPr>
          <w:p>
            <w:pPr>
              <w:spacing w:line="320" w:lineRule="exact"/>
              <w:rPr>
                <w:rFonts w:hint="eastAsia" w:ascii="仿宋_GB2312" w:hAnsi="仿宋_GB2312" w:eastAsia="仿宋_GB2312" w:cs="仿宋_GB2312"/>
                <w:sz w:val="24"/>
              </w:rPr>
            </w:pPr>
          </w:p>
        </w:tc>
        <w:tc>
          <w:tcPr>
            <w:tcW w:w="1201" w:type="dxa"/>
            <w:vMerge w:val="continue"/>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51" w:type="dxa"/>
            <w:noWrap w:val="0"/>
            <w:vAlign w:val="top"/>
          </w:tcPr>
          <w:p>
            <w:pPr>
              <w:spacing w:line="420" w:lineRule="exact"/>
              <w:rPr>
                <w:rFonts w:hint="eastAsia" w:ascii="仿宋_GB2312" w:hAnsi="仿宋_GB2312" w:eastAsia="仿宋_GB2312" w:cs="仿宋_GB2312"/>
                <w:sz w:val="24"/>
              </w:rPr>
            </w:pPr>
          </w:p>
        </w:tc>
        <w:tc>
          <w:tcPr>
            <w:tcW w:w="993" w:type="dxa"/>
            <w:gridSpan w:val="2"/>
            <w:noWrap w:val="0"/>
            <w:vAlign w:val="top"/>
          </w:tcPr>
          <w:p>
            <w:pPr>
              <w:spacing w:line="420" w:lineRule="exact"/>
              <w:rPr>
                <w:rFonts w:hint="eastAsia" w:ascii="仿宋_GB2312" w:hAnsi="仿宋_GB2312" w:eastAsia="仿宋_GB2312" w:cs="仿宋_GB2312"/>
                <w:sz w:val="18"/>
                <w:szCs w:val="18"/>
              </w:rPr>
            </w:pPr>
          </w:p>
        </w:tc>
        <w:tc>
          <w:tcPr>
            <w:tcW w:w="970" w:type="dxa"/>
            <w:noWrap w:val="0"/>
            <w:vAlign w:val="top"/>
          </w:tcPr>
          <w:p>
            <w:pPr>
              <w:spacing w:line="420" w:lineRule="exact"/>
              <w:rPr>
                <w:rFonts w:hint="eastAsia" w:ascii="仿宋_GB2312" w:hAnsi="仿宋_GB2312" w:eastAsia="仿宋_GB2312" w:cs="仿宋_GB2312"/>
                <w:sz w:val="18"/>
                <w:szCs w:val="18"/>
              </w:rPr>
            </w:pPr>
          </w:p>
        </w:tc>
        <w:tc>
          <w:tcPr>
            <w:tcW w:w="833" w:type="dxa"/>
            <w:gridSpan w:val="3"/>
            <w:noWrap w:val="0"/>
            <w:vAlign w:val="top"/>
          </w:tcPr>
          <w:p>
            <w:pPr>
              <w:spacing w:line="420" w:lineRule="exact"/>
              <w:rPr>
                <w:rFonts w:hint="eastAsia" w:ascii="仿宋_GB2312" w:hAnsi="仿宋_GB2312" w:eastAsia="仿宋_GB2312" w:cs="仿宋_GB2312"/>
                <w:sz w:val="24"/>
              </w:rPr>
            </w:pPr>
          </w:p>
        </w:tc>
        <w:tc>
          <w:tcPr>
            <w:tcW w:w="1385" w:type="dxa"/>
            <w:gridSpan w:val="2"/>
            <w:noWrap w:val="0"/>
            <w:vAlign w:val="top"/>
          </w:tcPr>
          <w:p>
            <w:pPr>
              <w:spacing w:line="320" w:lineRule="exact"/>
              <w:rPr>
                <w:rFonts w:hint="eastAsia" w:ascii="仿宋_GB2312" w:hAnsi="仿宋_GB2312" w:eastAsia="仿宋_GB2312" w:cs="仿宋_GB2312"/>
                <w:sz w:val="24"/>
              </w:rPr>
            </w:pPr>
          </w:p>
        </w:tc>
        <w:tc>
          <w:tcPr>
            <w:tcW w:w="1335" w:type="dxa"/>
            <w:gridSpan w:val="2"/>
            <w:noWrap w:val="0"/>
            <w:vAlign w:val="top"/>
          </w:tcPr>
          <w:p>
            <w:pPr>
              <w:spacing w:line="320" w:lineRule="exact"/>
              <w:rPr>
                <w:rFonts w:hint="eastAsia" w:ascii="仿宋_GB2312" w:hAnsi="仿宋_GB2312" w:eastAsia="仿宋_GB2312" w:cs="仿宋_GB2312"/>
                <w:sz w:val="24"/>
              </w:rPr>
            </w:pPr>
          </w:p>
        </w:tc>
        <w:tc>
          <w:tcPr>
            <w:tcW w:w="1159" w:type="dxa"/>
            <w:gridSpan w:val="2"/>
            <w:noWrap w:val="0"/>
            <w:vAlign w:val="top"/>
          </w:tcPr>
          <w:p>
            <w:pPr>
              <w:spacing w:line="320" w:lineRule="exact"/>
              <w:rPr>
                <w:rFonts w:hint="eastAsia" w:ascii="仿宋_GB2312" w:hAnsi="仿宋_GB2312" w:eastAsia="仿宋_GB2312" w:cs="仿宋_GB2312"/>
                <w:sz w:val="24"/>
              </w:rPr>
            </w:pPr>
          </w:p>
        </w:tc>
        <w:tc>
          <w:tcPr>
            <w:tcW w:w="953" w:type="dxa"/>
            <w:noWrap w:val="0"/>
            <w:vAlign w:val="top"/>
          </w:tcPr>
          <w:p>
            <w:pPr>
              <w:spacing w:line="320" w:lineRule="exact"/>
              <w:rPr>
                <w:rFonts w:hint="eastAsia" w:ascii="仿宋_GB2312" w:hAnsi="仿宋_GB2312" w:eastAsia="仿宋_GB2312" w:cs="仿宋_GB2312"/>
                <w:sz w:val="24"/>
              </w:rPr>
            </w:pPr>
          </w:p>
        </w:tc>
        <w:tc>
          <w:tcPr>
            <w:tcW w:w="1201" w:type="dxa"/>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880" w:type="dxa"/>
            <w:gridSpan w:val="15"/>
            <w:noWrap w:val="0"/>
            <w:vAlign w:val="top"/>
          </w:tcPr>
          <w:p>
            <w:pPr>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六、议事情况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97" w:type="dxa"/>
            <w:gridSpan w:val="2"/>
            <w:vMerge w:val="restart"/>
            <w:noWrap w:val="0"/>
            <w:vAlign w:val="center"/>
          </w:tcPr>
          <w:p>
            <w:pPr>
              <w:spacing w:line="240" w:lineRule="exact"/>
              <w:jc w:val="center"/>
              <w:rPr>
                <w:rFonts w:hint="eastAsia" w:ascii="仿宋_GB2312" w:hAnsi="仿宋_GB2312" w:eastAsia="仿宋_GB2312" w:cs="仿宋_GB2312"/>
                <w:spacing w:val="-12"/>
                <w:sz w:val="18"/>
                <w:szCs w:val="18"/>
              </w:rPr>
            </w:pPr>
            <w:r>
              <w:rPr>
                <w:rFonts w:hint="eastAsia" w:ascii="仿宋_GB2312" w:hAnsi="仿宋_GB2312" w:eastAsia="仿宋_GB2312" w:cs="仿宋_GB2312"/>
                <w:spacing w:val="-12"/>
                <w:sz w:val="18"/>
                <w:szCs w:val="18"/>
              </w:rPr>
              <w:t>村民（代表）会议召开情况</w:t>
            </w:r>
          </w:p>
        </w:tc>
        <w:tc>
          <w:tcPr>
            <w:tcW w:w="1565" w:type="dxa"/>
            <w:gridSpan w:val="3"/>
            <w:noWrap w:val="0"/>
            <w:vAlign w:val="center"/>
          </w:tcPr>
          <w:p>
            <w:pPr>
              <w:spacing w:line="4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议事方式</w:t>
            </w:r>
          </w:p>
        </w:tc>
        <w:tc>
          <w:tcPr>
            <w:tcW w:w="934" w:type="dxa"/>
            <w:gridSpan w:val="3"/>
            <w:noWrap w:val="0"/>
            <w:vAlign w:val="center"/>
          </w:tcPr>
          <w:p>
            <w:pPr>
              <w:spacing w:line="420" w:lineRule="exact"/>
              <w:jc w:val="center"/>
              <w:rPr>
                <w:rFonts w:hint="eastAsia" w:ascii="仿宋_GB2312" w:hAnsi="仿宋_GB2312" w:eastAsia="仿宋_GB2312" w:cs="仿宋_GB2312"/>
                <w:spacing w:val="-12"/>
                <w:sz w:val="18"/>
                <w:szCs w:val="18"/>
              </w:rPr>
            </w:pPr>
            <w:r>
              <w:rPr>
                <w:rFonts w:hint="eastAsia" w:ascii="仿宋_GB2312" w:hAnsi="仿宋_GB2312" w:eastAsia="仿宋_GB2312" w:cs="仿宋_GB2312"/>
                <w:spacing w:val="-12"/>
                <w:sz w:val="18"/>
                <w:szCs w:val="18"/>
              </w:rPr>
              <w:t>召开时间</w:t>
            </w:r>
          </w:p>
        </w:tc>
        <w:tc>
          <w:tcPr>
            <w:tcW w:w="1136" w:type="dxa"/>
            <w:noWrap w:val="0"/>
            <w:vAlign w:val="center"/>
          </w:tcPr>
          <w:p>
            <w:pPr>
              <w:spacing w:line="420" w:lineRule="exact"/>
              <w:jc w:val="center"/>
              <w:rPr>
                <w:rFonts w:hint="eastAsia"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应到会人数</w:t>
            </w:r>
          </w:p>
        </w:tc>
        <w:tc>
          <w:tcPr>
            <w:tcW w:w="983" w:type="dxa"/>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实到会</w:t>
            </w:r>
          </w:p>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人数</w:t>
            </w:r>
          </w:p>
        </w:tc>
        <w:tc>
          <w:tcPr>
            <w:tcW w:w="1218" w:type="dxa"/>
            <w:gridSpan w:val="2"/>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同意人数</w:t>
            </w:r>
          </w:p>
        </w:tc>
        <w:tc>
          <w:tcPr>
            <w:tcW w:w="1246" w:type="dxa"/>
            <w:gridSpan w:val="2"/>
            <w:noWrap w:val="0"/>
            <w:vAlign w:val="center"/>
          </w:tcPr>
          <w:p>
            <w:pPr>
              <w:spacing w:line="4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反对人数</w:t>
            </w:r>
          </w:p>
        </w:tc>
        <w:tc>
          <w:tcPr>
            <w:tcW w:w="1201" w:type="dxa"/>
            <w:noWrap w:val="0"/>
            <w:vAlign w:val="center"/>
          </w:tcPr>
          <w:p>
            <w:pPr>
              <w:spacing w:line="4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弃权人数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97" w:type="dxa"/>
            <w:gridSpan w:val="2"/>
            <w:vMerge w:val="continue"/>
            <w:noWrap w:val="0"/>
            <w:vAlign w:val="center"/>
          </w:tcPr>
          <w:p>
            <w:pPr>
              <w:spacing w:line="420" w:lineRule="exact"/>
              <w:jc w:val="center"/>
              <w:rPr>
                <w:rFonts w:hint="eastAsia" w:ascii="仿宋_GB2312" w:hAnsi="仿宋_GB2312" w:eastAsia="仿宋_GB2312" w:cs="仿宋_GB2312"/>
                <w:sz w:val="18"/>
                <w:szCs w:val="18"/>
              </w:rPr>
            </w:pPr>
          </w:p>
        </w:tc>
        <w:tc>
          <w:tcPr>
            <w:tcW w:w="1565" w:type="dxa"/>
            <w:gridSpan w:val="3"/>
            <w:noWrap w:val="0"/>
            <w:vAlign w:val="center"/>
          </w:tcPr>
          <w:p>
            <w:pPr>
              <w:spacing w:line="420" w:lineRule="exact"/>
              <w:jc w:val="center"/>
              <w:rPr>
                <w:rFonts w:hint="eastAsia" w:ascii="仿宋_GB2312" w:hAnsi="仿宋_GB2312" w:eastAsia="仿宋_GB2312" w:cs="仿宋_GB2312"/>
                <w:sz w:val="18"/>
                <w:szCs w:val="18"/>
              </w:rPr>
            </w:pPr>
          </w:p>
        </w:tc>
        <w:tc>
          <w:tcPr>
            <w:tcW w:w="934" w:type="dxa"/>
            <w:gridSpan w:val="3"/>
            <w:noWrap w:val="0"/>
            <w:vAlign w:val="center"/>
          </w:tcPr>
          <w:p>
            <w:pPr>
              <w:spacing w:line="420" w:lineRule="exact"/>
              <w:jc w:val="center"/>
              <w:rPr>
                <w:rFonts w:hint="eastAsia" w:ascii="仿宋_GB2312" w:hAnsi="仿宋_GB2312" w:eastAsia="仿宋_GB2312" w:cs="仿宋_GB2312"/>
                <w:sz w:val="18"/>
                <w:szCs w:val="18"/>
              </w:rPr>
            </w:pPr>
          </w:p>
        </w:tc>
        <w:tc>
          <w:tcPr>
            <w:tcW w:w="1136" w:type="dxa"/>
            <w:noWrap w:val="0"/>
            <w:vAlign w:val="center"/>
          </w:tcPr>
          <w:p>
            <w:pPr>
              <w:spacing w:line="420" w:lineRule="exact"/>
              <w:jc w:val="center"/>
              <w:rPr>
                <w:rFonts w:hint="eastAsia" w:ascii="仿宋_GB2312" w:hAnsi="仿宋_GB2312" w:eastAsia="仿宋_GB2312" w:cs="仿宋_GB2312"/>
                <w:sz w:val="18"/>
                <w:szCs w:val="18"/>
              </w:rPr>
            </w:pPr>
          </w:p>
        </w:tc>
        <w:tc>
          <w:tcPr>
            <w:tcW w:w="983" w:type="dxa"/>
            <w:noWrap w:val="0"/>
            <w:vAlign w:val="center"/>
          </w:tcPr>
          <w:p>
            <w:pPr>
              <w:spacing w:line="420" w:lineRule="exact"/>
              <w:jc w:val="center"/>
              <w:rPr>
                <w:rFonts w:hint="eastAsia" w:ascii="仿宋_GB2312" w:hAnsi="仿宋_GB2312" w:eastAsia="仿宋_GB2312" w:cs="仿宋_GB2312"/>
                <w:sz w:val="18"/>
                <w:szCs w:val="18"/>
              </w:rPr>
            </w:pPr>
          </w:p>
        </w:tc>
        <w:tc>
          <w:tcPr>
            <w:tcW w:w="1218" w:type="dxa"/>
            <w:gridSpan w:val="2"/>
            <w:noWrap w:val="0"/>
            <w:vAlign w:val="center"/>
          </w:tcPr>
          <w:p>
            <w:pPr>
              <w:spacing w:line="420" w:lineRule="exact"/>
              <w:jc w:val="center"/>
              <w:rPr>
                <w:rFonts w:hint="eastAsia" w:ascii="仿宋_GB2312" w:hAnsi="仿宋_GB2312" w:eastAsia="仿宋_GB2312" w:cs="仿宋_GB2312"/>
                <w:sz w:val="18"/>
                <w:szCs w:val="18"/>
              </w:rPr>
            </w:pPr>
          </w:p>
        </w:tc>
        <w:tc>
          <w:tcPr>
            <w:tcW w:w="1246" w:type="dxa"/>
            <w:gridSpan w:val="2"/>
            <w:noWrap w:val="0"/>
            <w:vAlign w:val="center"/>
          </w:tcPr>
          <w:p>
            <w:pPr>
              <w:spacing w:line="420" w:lineRule="exact"/>
              <w:jc w:val="center"/>
              <w:rPr>
                <w:rFonts w:hint="eastAsia" w:ascii="仿宋_GB2312" w:hAnsi="仿宋_GB2312" w:eastAsia="仿宋_GB2312" w:cs="仿宋_GB2312"/>
                <w:sz w:val="18"/>
                <w:szCs w:val="18"/>
              </w:rPr>
            </w:pPr>
          </w:p>
        </w:tc>
        <w:tc>
          <w:tcPr>
            <w:tcW w:w="1201" w:type="dxa"/>
            <w:noWrap w:val="0"/>
            <w:vAlign w:val="center"/>
          </w:tcPr>
          <w:p>
            <w:pPr>
              <w:spacing w:line="42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3712" w:type="dxa"/>
            <w:gridSpan w:val="6"/>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村民委员会</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意见</w:t>
            </w:r>
          </w:p>
        </w:tc>
        <w:tc>
          <w:tcPr>
            <w:tcW w:w="6168" w:type="dxa"/>
            <w:gridSpan w:val="9"/>
            <w:noWrap w:val="0"/>
            <w:vAlign w:val="bottom"/>
          </w:tcPr>
          <w:p>
            <w:pPr>
              <w:spacing w:line="360" w:lineRule="exact"/>
              <w:jc w:val="center"/>
              <w:rPr>
                <w:rFonts w:hint="eastAsia" w:ascii="仿宋_GB2312" w:hAnsi="仿宋_GB2312" w:eastAsia="仿宋_GB2312" w:cs="仿宋_GB2312"/>
                <w:sz w:val="24"/>
              </w:rPr>
            </w:pPr>
          </w:p>
          <w:p>
            <w:pPr>
              <w:spacing w:line="360" w:lineRule="exact"/>
              <w:jc w:val="center"/>
              <w:rPr>
                <w:rFonts w:hint="eastAsia" w:ascii="仿宋_GB2312" w:hAnsi="仿宋_GB2312" w:eastAsia="仿宋_GB2312" w:cs="仿宋_GB2312"/>
                <w:sz w:val="24"/>
              </w:rPr>
            </w:pP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12" w:type="dxa"/>
            <w:gridSpan w:val="6"/>
            <w:vMerge w:val="continue"/>
            <w:noWrap w:val="0"/>
            <w:vAlign w:val="top"/>
          </w:tcPr>
          <w:p>
            <w:pPr>
              <w:spacing w:line="360" w:lineRule="exact"/>
              <w:rPr>
                <w:rFonts w:hint="eastAsia" w:ascii="仿宋_GB2312" w:hAnsi="仿宋_GB2312" w:eastAsia="仿宋_GB2312" w:cs="仿宋_GB2312"/>
                <w:sz w:val="24"/>
              </w:rPr>
            </w:pPr>
          </w:p>
        </w:tc>
        <w:tc>
          <w:tcPr>
            <w:tcW w:w="6168" w:type="dxa"/>
            <w:gridSpan w:val="9"/>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3712" w:type="dxa"/>
            <w:gridSpan w:val="6"/>
            <w:vMerge w:val="restart"/>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乡镇政府（项目办）</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审核意见</w:t>
            </w:r>
          </w:p>
        </w:tc>
        <w:tc>
          <w:tcPr>
            <w:tcW w:w="6168" w:type="dxa"/>
            <w:gridSpan w:val="9"/>
            <w:noWrap w:val="0"/>
            <w:vAlign w:val="top"/>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ind w:firstLine="4200" w:firstLineChars="1750"/>
              <w:rPr>
                <w:rFonts w:hint="eastAsia" w:ascii="仿宋_GB2312" w:hAnsi="仿宋_GB2312" w:eastAsia="仿宋_GB2312" w:cs="仿宋_GB2312"/>
                <w:sz w:val="24"/>
              </w:rPr>
            </w:pPr>
            <w:r>
              <w:rPr>
                <w:rFonts w:hint="eastAsia" w:ascii="仿宋_GB2312" w:hAnsi="仿宋_GB2312" w:eastAsia="仿宋_GB2312" w:cs="仿宋_GB2312"/>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12" w:type="dxa"/>
            <w:gridSpan w:val="6"/>
            <w:vMerge w:val="continue"/>
            <w:noWrap w:val="0"/>
            <w:vAlign w:val="top"/>
          </w:tcPr>
          <w:p>
            <w:pPr>
              <w:spacing w:line="360" w:lineRule="exact"/>
              <w:rPr>
                <w:rFonts w:hint="eastAsia" w:ascii="仿宋_GB2312" w:hAnsi="仿宋_GB2312" w:eastAsia="仿宋_GB2312" w:cs="仿宋_GB2312"/>
                <w:sz w:val="24"/>
              </w:rPr>
            </w:pPr>
          </w:p>
        </w:tc>
        <w:tc>
          <w:tcPr>
            <w:tcW w:w="6168" w:type="dxa"/>
            <w:gridSpan w:val="9"/>
            <w:noWrap w:val="0"/>
            <w:vAlign w:val="top"/>
          </w:tcPr>
          <w:p>
            <w:pPr>
              <w:spacing w:line="360" w:lineRule="exact"/>
              <w:ind w:firstLine="1920" w:firstLineChars="800"/>
              <w:rPr>
                <w:rFonts w:hint="eastAsia" w:ascii="仿宋_GB2312" w:hAnsi="仿宋_GB2312" w:eastAsia="仿宋_GB2312" w:cs="仿宋_GB2312"/>
                <w:sz w:val="24"/>
              </w:rPr>
            </w:pPr>
            <w:r>
              <w:rPr>
                <w:rFonts w:hint="eastAsia" w:ascii="仿宋_GB2312" w:hAnsi="仿宋_GB2312" w:eastAsia="仿宋_GB2312" w:cs="仿宋_GB2312"/>
                <w:sz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712" w:type="dxa"/>
            <w:gridSpan w:val="6"/>
            <w:noWrap w:val="0"/>
            <w:vAlign w:val="bottom"/>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p>
            <w:pPr>
              <w:spacing w:line="360" w:lineRule="exact"/>
              <w:jc w:val="center"/>
              <w:rPr>
                <w:rFonts w:hint="eastAsia" w:ascii="仿宋_GB2312" w:hAnsi="仿宋_GB2312" w:eastAsia="仿宋_GB2312" w:cs="仿宋_GB2312"/>
                <w:sz w:val="24"/>
              </w:rPr>
            </w:pPr>
          </w:p>
        </w:tc>
        <w:tc>
          <w:tcPr>
            <w:tcW w:w="6168" w:type="dxa"/>
            <w:gridSpan w:val="9"/>
            <w:noWrap w:val="0"/>
            <w:vAlign w:val="top"/>
          </w:tcPr>
          <w:p>
            <w:pPr>
              <w:spacing w:line="360" w:lineRule="exact"/>
              <w:rPr>
                <w:rFonts w:hint="eastAsia" w:ascii="仿宋_GB2312" w:hAnsi="仿宋_GB2312" w:eastAsia="仿宋_GB2312" w:cs="仿宋_GB2312"/>
                <w:sz w:val="24"/>
              </w:rPr>
            </w:pPr>
          </w:p>
        </w:tc>
      </w:tr>
      <w:bookmarkEnd w:id="0"/>
    </w:tbl>
    <w:p>
      <w:pPr>
        <w:tabs>
          <w:tab w:val="left" w:pos="-360"/>
        </w:tabs>
        <w:spacing w:line="520" w:lineRule="exact"/>
        <w:ind w:firstLine="708" w:firstLineChars="196"/>
        <w:jc w:val="center"/>
        <w:rPr>
          <w:rFonts w:hint="eastAsia" w:ascii="新宋体" w:hAnsi="新宋体" w:eastAsia="新宋体"/>
          <w:b/>
          <w:sz w:val="36"/>
          <w:szCs w:val="36"/>
        </w:rPr>
      </w:pPr>
    </w:p>
    <w:p>
      <w:pPr>
        <w:tabs>
          <w:tab w:val="left" w:pos="-360"/>
        </w:tabs>
        <w:spacing w:line="520" w:lineRule="exact"/>
        <w:ind w:firstLine="708" w:firstLineChars="196"/>
        <w:jc w:val="center"/>
        <w:rPr>
          <w:rFonts w:hint="eastAsia" w:ascii="新宋体" w:hAnsi="新宋体" w:eastAsia="新宋体"/>
          <w:b/>
          <w:sz w:val="36"/>
          <w:szCs w:val="36"/>
        </w:rPr>
      </w:pPr>
    </w:p>
    <w:p>
      <w:pPr>
        <w:tabs>
          <w:tab w:val="left" w:pos="-360"/>
        </w:tabs>
        <w:spacing w:line="520" w:lineRule="exact"/>
        <w:ind w:firstLine="708" w:firstLineChars="196"/>
        <w:jc w:val="center"/>
        <w:rPr>
          <w:rFonts w:hint="eastAsia" w:ascii="新宋体" w:hAnsi="新宋体" w:eastAsia="新宋体"/>
          <w:b/>
          <w:sz w:val="36"/>
          <w:szCs w:val="36"/>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附件5</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怀远县农村公益事业财政奖补项目村民自筹资金登记表</w:t>
      </w:r>
    </w:p>
    <w:tbl>
      <w:tblPr>
        <w:tblStyle w:val="4"/>
        <w:tblW w:w="8745" w:type="dxa"/>
        <w:jc w:val="center"/>
        <w:tblLayout w:type="fixed"/>
        <w:tblCellMar>
          <w:top w:w="0" w:type="dxa"/>
          <w:left w:w="108" w:type="dxa"/>
          <w:bottom w:w="0" w:type="dxa"/>
          <w:right w:w="108" w:type="dxa"/>
        </w:tblCellMar>
      </w:tblPr>
      <w:tblGrid>
        <w:gridCol w:w="695"/>
        <w:gridCol w:w="1118"/>
        <w:gridCol w:w="951"/>
        <w:gridCol w:w="1667"/>
        <w:gridCol w:w="1322"/>
        <w:gridCol w:w="1364"/>
        <w:gridCol w:w="1628"/>
      </w:tblGrid>
      <w:tr>
        <w:tblPrEx>
          <w:tblCellMar>
            <w:top w:w="0" w:type="dxa"/>
            <w:left w:w="108" w:type="dxa"/>
            <w:bottom w:w="0" w:type="dxa"/>
            <w:right w:w="108" w:type="dxa"/>
          </w:tblCellMar>
        </w:tblPrEx>
        <w:trPr>
          <w:trHeight w:val="396" w:hRule="atLeast"/>
          <w:jc w:val="center"/>
        </w:trPr>
        <w:tc>
          <w:tcPr>
            <w:tcW w:w="8745"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填报单位：        乡（镇）                  村委会（盖章）</w:t>
            </w:r>
          </w:p>
        </w:tc>
      </w:tr>
      <w:tr>
        <w:tblPrEx>
          <w:tblCellMar>
            <w:top w:w="0" w:type="dxa"/>
            <w:left w:w="108" w:type="dxa"/>
            <w:bottom w:w="0" w:type="dxa"/>
            <w:right w:w="108" w:type="dxa"/>
          </w:tblCellMar>
        </w:tblPrEx>
        <w:trPr>
          <w:trHeight w:val="638" w:hRule="atLeast"/>
          <w:jc w:val="center"/>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户主</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人口</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劳动力总数（人）</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筹资金额（元）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农户签章</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收据编号</w:t>
            </w: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5</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6</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7</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8</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9</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10</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11</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12</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13</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14</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15</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16</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17</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18</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19</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20</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21</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22</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396" w:hRule="atLeast"/>
          <w:jc w:val="center"/>
        </w:trPr>
        <w:tc>
          <w:tcPr>
            <w:tcW w:w="18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本页合计</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416" w:hRule="atLeast"/>
          <w:jc w:val="center"/>
        </w:trPr>
        <w:tc>
          <w:tcPr>
            <w:tcW w:w="18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累计</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c>
          <w:tcPr>
            <w:tcW w:w="16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color w:val="000000"/>
                <w:sz w:val="24"/>
              </w:rPr>
            </w:pPr>
          </w:p>
        </w:tc>
      </w:tr>
    </w:tbl>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sectPr>
          <w:pgSz w:w="11906" w:h="16838"/>
          <w:pgMar w:top="1440" w:right="1803" w:bottom="1440" w:left="1803" w:header="851" w:footer="992" w:gutter="0"/>
          <w:cols w:space="720" w:num="1"/>
          <w:docGrid w:type="lines" w:linePitch="319" w:charSpace="0"/>
        </w:sect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附件6</w:t>
      </w:r>
    </w:p>
    <w:p>
      <w:pPr>
        <w:spacing w:line="560" w:lineRule="exact"/>
        <w:jc w:val="center"/>
        <w:rPr>
          <w:rFonts w:ascii="Times New Roman" w:hAnsi="Times New Roman" w:eastAsia="仿宋_GB2312"/>
          <w:sz w:val="32"/>
          <w:szCs w:val="32"/>
        </w:rPr>
      </w:pPr>
      <w:r>
        <w:rPr>
          <w:rFonts w:hint="eastAsia" w:ascii="方正小标宋简体" w:hAnsi="方正小标宋简体" w:eastAsia="方正小标宋简体" w:cs="方正小标宋简体"/>
          <w:sz w:val="36"/>
          <w:szCs w:val="36"/>
        </w:rPr>
        <w:t>怀远县农村公益事业财政奖补项目社会捐赠登记表</w:t>
      </w:r>
    </w:p>
    <w:tbl>
      <w:tblPr>
        <w:tblStyle w:val="4"/>
        <w:tblW w:w="12191" w:type="dxa"/>
        <w:jc w:val="center"/>
        <w:tblLayout w:type="fixed"/>
        <w:tblCellMar>
          <w:top w:w="0" w:type="dxa"/>
          <w:left w:w="108" w:type="dxa"/>
          <w:bottom w:w="0" w:type="dxa"/>
          <w:right w:w="108" w:type="dxa"/>
        </w:tblCellMar>
      </w:tblPr>
      <w:tblGrid>
        <w:gridCol w:w="996"/>
        <w:gridCol w:w="2482"/>
        <w:gridCol w:w="3119"/>
        <w:gridCol w:w="2062"/>
        <w:gridCol w:w="1610"/>
        <w:gridCol w:w="1922"/>
      </w:tblGrid>
      <w:tr>
        <w:tblPrEx>
          <w:tblCellMar>
            <w:top w:w="0" w:type="dxa"/>
            <w:left w:w="108" w:type="dxa"/>
            <w:bottom w:w="0" w:type="dxa"/>
            <w:right w:w="108" w:type="dxa"/>
          </w:tblCellMar>
        </w:tblPrEx>
        <w:trPr>
          <w:trHeight w:val="300" w:hRule="atLeast"/>
          <w:jc w:val="center"/>
        </w:trPr>
        <w:tc>
          <w:tcPr>
            <w:tcW w:w="6597" w:type="dxa"/>
            <w:gridSpan w:val="3"/>
            <w:tcBorders>
              <w:top w:val="nil"/>
              <w:left w:val="nil"/>
              <w:bottom w:val="single" w:color="000000" w:sz="4" w:space="0"/>
              <w:right w:val="nil"/>
            </w:tcBorders>
            <w:noWrap/>
            <w:vAlign w:val="center"/>
          </w:tcPr>
          <w:p>
            <w:pPr>
              <w:widowControl/>
              <w:jc w:val="left"/>
              <w:textAlignment w:val="center"/>
              <w:rPr>
                <w:rFonts w:ascii="Times New Roman" w:hAnsi="Times New Roman"/>
                <w:color w:val="000000"/>
                <w:sz w:val="24"/>
              </w:rPr>
            </w:pPr>
            <w:r>
              <w:rPr>
                <w:rStyle w:val="6"/>
                <w:rFonts w:hAnsi="Times New Roman"/>
                <w:lang w:bidi="ar"/>
              </w:rPr>
              <w:t>填报单位（盖章）：</w:t>
            </w:r>
          </w:p>
        </w:tc>
        <w:tc>
          <w:tcPr>
            <w:tcW w:w="2062" w:type="dxa"/>
            <w:tcBorders>
              <w:top w:val="nil"/>
              <w:left w:val="nil"/>
              <w:bottom w:val="nil"/>
              <w:right w:val="nil"/>
            </w:tcBorders>
            <w:noWrap/>
            <w:vAlign w:val="center"/>
          </w:tcPr>
          <w:p>
            <w:pPr>
              <w:jc w:val="center"/>
              <w:rPr>
                <w:rFonts w:ascii="Times New Roman" w:hAnsi="Times New Roman"/>
                <w:color w:val="000000"/>
                <w:sz w:val="22"/>
                <w:szCs w:val="22"/>
              </w:rPr>
            </w:pPr>
          </w:p>
        </w:tc>
        <w:tc>
          <w:tcPr>
            <w:tcW w:w="3532" w:type="dxa"/>
            <w:gridSpan w:val="2"/>
            <w:tcBorders>
              <w:top w:val="nil"/>
              <w:left w:val="nil"/>
              <w:bottom w:val="single" w:color="000000" w:sz="4" w:space="0"/>
              <w:right w:val="nil"/>
            </w:tcBorders>
            <w:noWrap/>
            <w:vAlign w:val="center"/>
          </w:tcPr>
          <w:p>
            <w:pPr>
              <w:widowControl/>
              <w:jc w:val="center"/>
              <w:textAlignment w:val="center"/>
              <w:rPr>
                <w:rFonts w:ascii="Times New Roman" w:hAnsi="Times New Roman"/>
                <w:color w:val="000000"/>
                <w:sz w:val="22"/>
                <w:szCs w:val="22"/>
              </w:rPr>
            </w:pPr>
            <w:r>
              <w:rPr>
                <w:rStyle w:val="7"/>
                <w:rFonts w:hint="default" w:hAnsi="Times New Roman"/>
                <w:lang w:bidi="ar"/>
              </w:rPr>
              <w:t>年</w:t>
            </w:r>
            <w:r>
              <w:rPr>
                <w:rStyle w:val="8"/>
                <w:lang w:bidi="ar"/>
              </w:rPr>
              <w:t xml:space="preserve">     </w:t>
            </w:r>
            <w:r>
              <w:rPr>
                <w:rStyle w:val="7"/>
                <w:rFonts w:hint="default" w:hAnsi="Times New Roman"/>
                <w:lang w:bidi="ar"/>
              </w:rPr>
              <w:t>月</w:t>
            </w:r>
            <w:r>
              <w:rPr>
                <w:rStyle w:val="8"/>
                <w:lang w:bidi="ar"/>
              </w:rPr>
              <w:t xml:space="preserve">      </w:t>
            </w:r>
            <w:r>
              <w:rPr>
                <w:rStyle w:val="7"/>
                <w:rFonts w:hint="default" w:hAnsi="Times New Roman"/>
                <w:lang w:bidi="ar"/>
              </w:rPr>
              <w:t>日</w:t>
            </w:r>
          </w:p>
        </w:tc>
      </w:tr>
      <w:tr>
        <w:tblPrEx>
          <w:tblCellMar>
            <w:top w:w="0" w:type="dxa"/>
            <w:left w:w="108" w:type="dxa"/>
            <w:bottom w:w="0" w:type="dxa"/>
            <w:right w:w="108" w:type="dxa"/>
          </w:tblCellMar>
        </w:tblPrEx>
        <w:trPr>
          <w:trHeight w:val="285"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Style w:val="7"/>
                <w:rFonts w:hint="default" w:hAnsi="Times New Roman"/>
                <w:lang w:bidi="ar"/>
              </w:rPr>
              <w:t>序号</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rPr>
            </w:pPr>
            <w:r>
              <w:rPr>
                <w:rStyle w:val="6"/>
                <w:rFonts w:hAnsi="Times New Roman"/>
                <w:lang w:bidi="ar"/>
              </w:rPr>
              <w:t>捐赠单位（个人）</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rPr>
            </w:pPr>
            <w:r>
              <w:rPr>
                <w:rStyle w:val="6"/>
                <w:rFonts w:hAnsi="Times New Roman"/>
                <w:lang w:bidi="ar"/>
              </w:rPr>
              <w:t>捐赠金额（元）</w:t>
            </w:r>
          </w:p>
        </w:tc>
        <w:tc>
          <w:tcPr>
            <w:tcW w:w="2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4"/>
              </w:rPr>
            </w:pPr>
            <w:r>
              <w:rPr>
                <w:rStyle w:val="6"/>
                <w:rFonts w:hAnsi="Times New Roman"/>
                <w:lang w:bidi="ar"/>
              </w:rPr>
              <w:t>捐赠人签名</w:t>
            </w:r>
          </w:p>
        </w:tc>
        <w:tc>
          <w:tcPr>
            <w:tcW w:w="1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Style w:val="7"/>
                <w:rFonts w:hint="default" w:hAnsi="Times New Roman"/>
                <w:lang w:bidi="ar"/>
              </w:rPr>
              <w:t>联系方式</w:t>
            </w:r>
          </w:p>
        </w:tc>
        <w:tc>
          <w:tcPr>
            <w:tcW w:w="19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Style w:val="7"/>
                <w:rFonts w:hint="default" w:hAnsi="Times New Roman"/>
                <w:lang w:bidi="ar"/>
              </w:rPr>
              <w:t>收据编号</w:t>
            </w: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b/>
                <w:bCs/>
                <w:color w:val="000000"/>
                <w:sz w:val="24"/>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11</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12</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34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Style w:val="6"/>
                <w:rFonts w:hAnsi="Times New Roman"/>
                <w:lang w:bidi="ar"/>
              </w:rPr>
              <w:t>本页合计</w:t>
            </w: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34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rPr>
            </w:pPr>
            <w:r>
              <w:rPr>
                <w:rStyle w:val="6"/>
                <w:rFonts w:hAnsi="Times New Roman"/>
                <w:lang w:bidi="ar"/>
              </w:rPr>
              <w:t>累计</w:t>
            </w: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6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jc w:val="center"/>
        </w:trPr>
        <w:tc>
          <w:tcPr>
            <w:tcW w:w="6597" w:type="dxa"/>
            <w:gridSpan w:val="3"/>
            <w:tcBorders>
              <w:top w:val="nil"/>
              <w:left w:val="nil"/>
              <w:bottom w:val="nil"/>
              <w:right w:val="nil"/>
            </w:tcBorders>
            <w:noWrap/>
            <w:vAlign w:val="center"/>
          </w:tcPr>
          <w:p>
            <w:pPr>
              <w:widowControl/>
              <w:jc w:val="center"/>
              <w:textAlignment w:val="center"/>
              <w:rPr>
                <w:rFonts w:ascii="Times New Roman" w:hAnsi="Times New Roman"/>
                <w:color w:val="000000"/>
                <w:sz w:val="24"/>
              </w:rPr>
            </w:pPr>
            <w:r>
              <w:rPr>
                <w:rStyle w:val="6"/>
                <w:rFonts w:hAnsi="Times New Roman"/>
                <w:lang w:bidi="ar"/>
              </w:rPr>
              <w:t>经办人：</w:t>
            </w:r>
          </w:p>
        </w:tc>
        <w:tc>
          <w:tcPr>
            <w:tcW w:w="2062" w:type="dxa"/>
            <w:tcBorders>
              <w:top w:val="nil"/>
              <w:left w:val="nil"/>
              <w:bottom w:val="nil"/>
              <w:right w:val="nil"/>
            </w:tcBorders>
            <w:noWrap/>
            <w:vAlign w:val="bottom"/>
          </w:tcPr>
          <w:p>
            <w:pPr>
              <w:rPr>
                <w:rFonts w:ascii="Times New Roman" w:hAnsi="Times New Roman"/>
                <w:color w:val="000000"/>
                <w:sz w:val="22"/>
                <w:szCs w:val="22"/>
              </w:rPr>
            </w:pPr>
          </w:p>
        </w:tc>
        <w:tc>
          <w:tcPr>
            <w:tcW w:w="3532" w:type="dxa"/>
            <w:gridSpan w:val="2"/>
            <w:tcBorders>
              <w:top w:val="nil"/>
              <w:left w:val="nil"/>
              <w:bottom w:val="nil"/>
              <w:right w:val="nil"/>
            </w:tcBorders>
            <w:noWrap/>
            <w:vAlign w:val="center"/>
          </w:tcPr>
          <w:p>
            <w:pPr>
              <w:widowControl/>
              <w:jc w:val="center"/>
              <w:textAlignment w:val="center"/>
              <w:rPr>
                <w:rFonts w:ascii="Times New Roman" w:hAnsi="Times New Roman"/>
                <w:color w:val="000000"/>
                <w:sz w:val="24"/>
              </w:rPr>
            </w:pPr>
            <w:r>
              <w:rPr>
                <w:rStyle w:val="6"/>
                <w:rFonts w:hAnsi="Times New Roman"/>
                <w:lang w:bidi="ar"/>
              </w:rPr>
              <w:t>证明人：</w:t>
            </w:r>
          </w:p>
        </w:tc>
      </w:tr>
      <w:tr>
        <w:tblPrEx>
          <w:tblCellMar>
            <w:top w:w="0" w:type="dxa"/>
            <w:left w:w="108" w:type="dxa"/>
            <w:bottom w:w="0" w:type="dxa"/>
            <w:right w:w="108" w:type="dxa"/>
          </w:tblCellMar>
        </w:tblPrEx>
        <w:trPr>
          <w:trHeight w:val="285" w:hRule="atLeast"/>
          <w:jc w:val="center"/>
        </w:trPr>
        <w:tc>
          <w:tcPr>
            <w:tcW w:w="12191" w:type="dxa"/>
            <w:gridSpan w:val="6"/>
            <w:tcBorders>
              <w:top w:val="nil"/>
              <w:left w:val="nil"/>
              <w:bottom w:val="nil"/>
              <w:right w:val="nil"/>
            </w:tcBorders>
            <w:noWrap/>
            <w:vAlign w:val="center"/>
          </w:tcPr>
          <w:p>
            <w:pPr>
              <w:widowControl/>
              <w:jc w:val="left"/>
              <w:textAlignment w:val="center"/>
              <w:rPr>
                <w:rFonts w:ascii="Times New Roman" w:hAnsi="Times New Roman"/>
                <w:color w:val="000000"/>
                <w:sz w:val="24"/>
              </w:rPr>
            </w:pPr>
            <w:r>
              <w:rPr>
                <w:rStyle w:val="6"/>
                <w:rFonts w:hAnsi="Times New Roman"/>
                <w:lang w:bidi="ar"/>
              </w:rPr>
              <w:t>注：社会捐赠应有村委会开具的收据，村务监督委员会在收据上签字盖章，并附名册清单。</w:t>
            </w:r>
          </w:p>
        </w:tc>
      </w:tr>
    </w:tbl>
    <w:p>
      <w:pPr>
        <w:spacing w:line="560" w:lineRule="exact"/>
        <w:rPr>
          <w:rFonts w:ascii="Times New Roman" w:hAnsi="Times New Roman" w:eastAsia="仿宋_GB2312"/>
          <w:sz w:val="32"/>
          <w:szCs w:val="32"/>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附件7</w:t>
      </w:r>
    </w:p>
    <w:p>
      <w:pPr>
        <w:spacing w:line="600" w:lineRule="exact"/>
        <w:ind w:right="-393" w:rightChars="-187"/>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怀远县农村公益事业财政奖补项目申报汇总表</w:t>
      </w:r>
    </w:p>
    <w:tbl>
      <w:tblPr>
        <w:tblStyle w:val="4"/>
        <w:tblW w:w="13665" w:type="dxa"/>
        <w:jc w:val="center"/>
        <w:tblLayout w:type="autofit"/>
        <w:tblCellMar>
          <w:top w:w="0" w:type="dxa"/>
          <w:left w:w="108" w:type="dxa"/>
          <w:bottom w:w="0" w:type="dxa"/>
          <w:right w:w="108" w:type="dxa"/>
        </w:tblCellMar>
      </w:tblPr>
      <w:tblGrid>
        <w:gridCol w:w="660"/>
        <w:gridCol w:w="1125"/>
        <w:gridCol w:w="739"/>
        <w:gridCol w:w="628"/>
        <w:gridCol w:w="628"/>
        <w:gridCol w:w="656"/>
        <w:gridCol w:w="930"/>
        <w:gridCol w:w="495"/>
        <w:gridCol w:w="885"/>
        <w:gridCol w:w="540"/>
        <w:gridCol w:w="615"/>
        <w:gridCol w:w="705"/>
        <w:gridCol w:w="1129"/>
        <w:gridCol w:w="585"/>
        <w:gridCol w:w="555"/>
        <w:gridCol w:w="480"/>
        <w:gridCol w:w="690"/>
        <w:gridCol w:w="480"/>
        <w:gridCol w:w="600"/>
        <w:gridCol w:w="540"/>
      </w:tblGrid>
      <w:tr>
        <w:tblPrEx>
          <w:tblCellMar>
            <w:top w:w="0" w:type="dxa"/>
            <w:left w:w="108" w:type="dxa"/>
            <w:bottom w:w="0" w:type="dxa"/>
            <w:right w:w="108" w:type="dxa"/>
          </w:tblCellMar>
        </w:tblPrEx>
        <w:trPr>
          <w:trHeight w:val="465" w:hRule="atLeast"/>
          <w:jc w:val="center"/>
        </w:trPr>
        <w:tc>
          <w:tcPr>
            <w:tcW w:w="13665" w:type="dxa"/>
            <w:gridSpan w:val="20"/>
            <w:tcBorders>
              <w:top w:val="nil"/>
              <w:left w:val="nil"/>
              <w:bottom w:val="nil"/>
              <w:right w:val="nil"/>
            </w:tcBorders>
            <w:noWrap/>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填报单位（签章）：                                                                                        单位：元、个</w:t>
            </w:r>
          </w:p>
        </w:tc>
      </w:tr>
      <w:tr>
        <w:tblPrEx>
          <w:tblCellMar>
            <w:top w:w="0" w:type="dxa"/>
            <w:left w:w="108" w:type="dxa"/>
            <w:bottom w:w="0" w:type="dxa"/>
            <w:right w:w="108"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序号</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265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实施主体</w:t>
            </w:r>
          </w:p>
        </w:tc>
        <w:tc>
          <w:tcPr>
            <w:tcW w:w="5884"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资金筹集情况</w:t>
            </w:r>
          </w:p>
        </w:tc>
        <w:tc>
          <w:tcPr>
            <w:tcW w:w="334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资金安排情况</w:t>
            </w:r>
          </w:p>
        </w:tc>
      </w:tr>
      <w:tr>
        <w:tblPrEx>
          <w:tblCellMar>
            <w:top w:w="0" w:type="dxa"/>
            <w:left w:w="108" w:type="dxa"/>
            <w:bottom w:w="0" w:type="dxa"/>
            <w:right w:w="108" w:type="dxa"/>
          </w:tblCellMar>
        </w:tblPrEx>
        <w:trPr>
          <w:trHeight w:val="40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村名</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村民组数</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农业</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人口</w:t>
            </w:r>
          </w:p>
        </w:tc>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其中：劳动力</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资金来源总额</w:t>
            </w:r>
          </w:p>
        </w:tc>
        <w:tc>
          <w:tcPr>
            <w:tcW w:w="192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村民筹资</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w:t>
            </w:r>
            <w:r>
              <w:rPr>
                <w:rFonts w:hint="eastAsia" w:ascii="仿宋_GB2312" w:hAnsi="宋体" w:eastAsia="仿宋_GB2312" w:cs="仿宋_GB2312"/>
                <w:color w:val="000000"/>
                <w:kern w:val="0"/>
                <w:szCs w:val="21"/>
                <w:lang w:bidi="ar"/>
              </w:rPr>
              <w:br w:type="textWrapping"/>
            </w:r>
            <w:r>
              <w:rPr>
                <w:rFonts w:hint="eastAsia" w:ascii="仿宋_GB2312" w:hAnsi="宋体" w:eastAsia="仿宋_GB2312" w:cs="仿宋_GB2312"/>
                <w:color w:val="000000"/>
                <w:kern w:val="0"/>
                <w:szCs w:val="21"/>
                <w:lang w:bidi="ar"/>
              </w:rPr>
              <w:t>捐赠</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村集体投入</w:t>
            </w:r>
          </w:p>
        </w:tc>
        <w:tc>
          <w:tcPr>
            <w:tcW w:w="11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申请财政奖补资金</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道路建设</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文化体育设施</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小型农田水利设施</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环卫设施</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植树造林</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其他</w:t>
            </w:r>
          </w:p>
        </w:tc>
      </w:tr>
      <w:tr>
        <w:tblPrEx>
          <w:tblCellMar>
            <w:top w:w="0" w:type="dxa"/>
            <w:left w:w="108" w:type="dxa"/>
            <w:bottom w:w="0" w:type="dxa"/>
            <w:right w:w="108" w:type="dxa"/>
          </w:tblCellMar>
        </w:tblPrEx>
        <w:trPr>
          <w:trHeight w:val="31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92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31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92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5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人数</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筹资周期（年）</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金额</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45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1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Cs w:val="21"/>
              </w:rPr>
            </w:pPr>
            <w:r>
              <w:rPr>
                <w:rStyle w:val="9"/>
                <w:rFonts w:hint="default" w:hAnsi="Times New Roman"/>
                <w:sz w:val="21"/>
                <w:szCs w:val="21"/>
                <w:lang w:bidi="ar"/>
              </w:rPr>
              <w:t>合计</w:t>
            </w:r>
          </w:p>
        </w:tc>
        <w:tc>
          <w:tcPr>
            <w:tcW w:w="112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7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2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9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Cs w:val="21"/>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9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6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宋体" w:eastAsia="仿宋_GB2312" w:cs="仿宋_GB2312"/>
                <w:color w:val="000000"/>
                <w:szCs w:val="21"/>
              </w:rPr>
            </w:pPr>
          </w:p>
        </w:tc>
      </w:tr>
    </w:tbl>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sectPr>
          <w:pgSz w:w="16838" w:h="11906" w:orient="landscape"/>
          <w:pgMar w:top="1803" w:right="1440" w:bottom="1803" w:left="1440" w:header="851" w:footer="992" w:gutter="0"/>
          <w:cols w:space="720" w:num="1"/>
          <w:docGrid w:type="lines" w:linePitch="319" w:charSpace="0"/>
        </w:sect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附件8</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怀远县农村公益事业财政奖补项目自筹资金进账单</w:t>
      </w:r>
    </w:p>
    <w:p>
      <w:pPr>
        <w:spacing w:line="600" w:lineRule="exact"/>
        <w:jc w:val="center"/>
        <w:rPr>
          <w:rFonts w:hint="eastAsia" w:ascii="方正小标宋简体" w:hAnsi="方正小标宋简体" w:eastAsia="方正小标宋简体" w:cs="方正小标宋简体"/>
          <w:sz w:val="36"/>
          <w:szCs w:val="36"/>
        </w:rPr>
      </w:pPr>
    </w:p>
    <w:tbl>
      <w:tblPr>
        <w:tblStyle w:val="4"/>
        <w:tblpPr w:leftFromText="180" w:rightFromText="180" w:vertAnchor="page" w:horzAnchor="page" w:tblpXSpec="center" w:tblpY="300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spacing w:line="620" w:lineRule="exact"/>
              <w:ind w:right="-393" w:rightChars="-187" w:firstLine="105" w:firstLineChars="50"/>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p>
          <w:p>
            <w:pPr>
              <w:spacing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p>
            <w:pPr>
              <w:spacing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自筹</w:t>
            </w:r>
          </w:p>
          <w:p>
            <w:pPr>
              <w:spacing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w:t>
            </w:r>
          </w:p>
          <w:p>
            <w:pPr>
              <w:spacing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进账</w:t>
            </w:r>
          </w:p>
          <w:p>
            <w:pPr>
              <w:spacing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w:t>
            </w:r>
          </w:p>
          <w:p>
            <w:pPr>
              <w:spacing w:line="620" w:lineRule="exact"/>
              <w:ind w:right="-393" w:rightChars="-187" w:firstLine="105" w:firstLineChars="50"/>
              <w:rPr>
                <w:rFonts w:hint="eastAsia" w:ascii="仿宋_GB2312" w:hAnsi="仿宋_GB2312" w:eastAsia="仿宋_GB2312" w:cs="仿宋_GB2312"/>
                <w:szCs w:val="21"/>
              </w:rPr>
            </w:pPr>
          </w:p>
          <w:p>
            <w:pPr>
              <w:spacing w:line="620" w:lineRule="exact"/>
              <w:ind w:right="-393" w:rightChars="-187" w:firstLine="105" w:firstLineChars="50"/>
              <w:rPr>
                <w:rFonts w:hint="eastAsia" w:ascii="仿宋_GB2312" w:hAnsi="仿宋_GB2312" w:eastAsia="仿宋_GB2312" w:cs="仿宋_GB2312"/>
                <w:szCs w:val="21"/>
              </w:rPr>
            </w:pPr>
          </w:p>
          <w:p>
            <w:pPr>
              <w:spacing w:line="620" w:lineRule="exact"/>
              <w:ind w:right="-393" w:rightChars="-187" w:firstLine="105" w:firstLineChars="50"/>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p>
        </w:tc>
        <w:tc>
          <w:tcPr>
            <w:tcW w:w="7319" w:type="dxa"/>
            <w:noWrap w:val="0"/>
            <w:vAlign w:val="top"/>
          </w:tcPr>
          <w:p>
            <w:pPr>
              <w:spacing w:line="600" w:lineRule="exact"/>
              <w:ind w:right="-393" w:rightChars="-187"/>
              <w:jc w:val="center"/>
              <w:rPr>
                <w:rFonts w:hint="eastAsia" w:ascii="仿宋_GB2312" w:eastAsia="仿宋_GB2312"/>
                <w:szCs w:val="21"/>
              </w:rPr>
            </w:pPr>
          </w:p>
        </w:tc>
      </w:tr>
    </w:tbl>
    <w:p>
      <w:pPr>
        <w:spacing w:line="420" w:lineRule="exact"/>
        <w:jc w:val="center"/>
        <w:rPr>
          <w:rFonts w:hint="eastAsia" w:ascii="新宋体" w:hAnsi="新宋体" w:eastAsia="新宋体"/>
          <w:b/>
          <w:sz w:val="36"/>
          <w:szCs w:val="36"/>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附件9</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怀远县农村公益事业财政奖补项目自筹资金结算表</w:t>
      </w:r>
    </w:p>
    <w:p>
      <w:pPr>
        <w:spacing w:line="440" w:lineRule="exact"/>
        <w:ind w:left="-3" w:leftChars="-258" w:right="-393" w:rightChars="-187" w:hanging="539" w:hangingChars="257"/>
        <w:rPr>
          <w:rFonts w:hint="eastAsia"/>
        </w:rPr>
      </w:pPr>
    </w:p>
    <w:p>
      <w:pPr>
        <w:spacing w:line="440" w:lineRule="exact"/>
        <w:ind w:left="-3" w:leftChars="-258" w:right="-393" w:rightChars="-187" w:hanging="539" w:hangingChars="257"/>
        <w:jc w:val="center"/>
        <w:rPr>
          <w:rFonts w:hint="eastAsia" w:ascii="仿宋_GB2312" w:hAnsi="仿宋_GB2312" w:eastAsia="仿宋_GB2312" w:cs="仿宋_GB2312"/>
        </w:rPr>
      </w:pPr>
      <w:r>
        <w:rPr>
          <w:rFonts w:hint="eastAsia" w:ascii="仿宋_GB2312" w:hAnsi="仿宋_GB2312" w:eastAsia="仿宋_GB2312" w:cs="仿宋_GB2312"/>
        </w:rPr>
        <w:t>填报单位：                   乡（镇）                  村委会（签章）</w:t>
      </w:r>
    </w:p>
    <w:p>
      <w:pPr>
        <w:spacing w:line="440" w:lineRule="exact"/>
        <w:ind w:left="-6" w:leftChars="-293" w:right="-393" w:rightChars="-187" w:hanging="609" w:hangingChars="290"/>
        <w:rPr>
          <w:rFonts w:hint="eastAsia" w:ascii="仿宋_GB2312" w:hAnsi="仿宋_GB2312" w:eastAsia="仿宋_GB2312" w:cs="仿宋_GB2312"/>
        </w:rPr>
      </w:pPr>
      <w:r>
        <w:rPr>
          <w:rFonts w:hint="eastAsia" w:ascii="仿宋_GB2312" w:hAnsi="仿宋_GB2312" w:eastAsia="仿宋_GB2312" w:cs="仿宋_GB2312"/>
        </w:rPr>
        <w:t>一、筹资情况</w:t>
      </w:r>
    </w:p>
    <w:tbl>
      <w:tblPr>
        <w:tblStyle w:val="4"/>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0"/>
        <w:gridCol w:w="2160"/>
        <w:gridCol w:w="1694"/>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spacing w:line="500" w:lineRule="exact"/>
              <w:ind w:right="-393" w:rightChars="-187" w:firstLine="210" w:firstLineChars="100"/>
              <w:rPr>
                <w:rFonts w:hint="eastAsia" w:ascii="仿宋_GB2312" w:hAnsi="仿宋_GB2312" w:eastAsia="仿宋_GB2312" w:cs="仿宋_GB2312"/>
              </w:rPr>
            </w:pPr>
            <w:r>
              <w:rPr>
                <w:rFonts w:hint="eastAsia" w:ascii="仿宋_GB2312" w:hAnsi="仿宋_GB2312" w:eastAsia="仿宋_GB2312" w:cs="仿宋_GB2312"/>
              </w:rPr>
              <w:t>总人数（人）</w:t>
            </w:r>
          </w:p>
        </w:tc>
        <w:tc>
          <w:tcPr>
            <w:tcW w:w="1980" w:type="dxa"/>
            <w:noWrap w:val="0"/>
            <w:vAlign w:val="center"/>
          </w:tcPr>
          <w:p>
            <w:pPr>
              <w:spacing w:line="500" w:lineRule="exact"/>
              <w:ind w:right="-393" w:rightChars="-187" w:firstLine="210" w:firstLineChars="100"/>
              <w:rPr>
                <w:rFonts w:hint="eastAsia" w:ascii="仿宋_GB2312" w:hAnsi="仿宋_GB2312" w:eastAsia="仿宋_GB2312" w:cs="仿宋_GB2312"/>
              </w:rPr>
            </w:pPr>
            <w:r>
              <w:rPr>
                <w:rFonts w:hint="eastAsia" w:ascii="仿宋_GB2312" w:hAnsi="仿宋_GB2312" w:eastAsia="仿宋_GB2312" w:cs="仿宋_GB2312"/>
              </w:rPr>
              <w:t>人均筹资（元）</w:t>
            </w:r>
          </w:p>
        </w:tc>
        <w:tc>
          <w:tcPr>
            <w:tcW w:w="2160" w:type="dxa"/>
            <w:noWrap w:val="0"/>
            <w:vAlign w:val="center"/>
          </w:tcPr>
          <w:p>
            <w:pPr>
              <w:spacing w:line="500" w:lineRule="exact"/>
              <w:ind w:right="-393" w:rightChars="-187" w:firstLine="210" w:firstLineChars="100"/>
              <w:rPr>
                <w:rFonts w:hint="eastAsia" w:ascii="仿宋_GB2312" w:hAnsi="仿宋_GB2312" w:eastAsia="仿宋_GB2312" w:cs="仿宋_GB2312"/>
              </w:rPr>
            </w:pPr>
            <w:r>
              <w:rPr>
                <w:rFonts w:hint="eastAsia" w:ascii="仿宋_GB2312" w:hAnsi="仿宋_GB2312" w:eastAsia="仿宋_GB2312" w:cs="仿宋_GB2312"/>
              </w:rPr>
              <w:t>筹资周期（年度）</w:t>
            </w:r>
          </w:p>
        </w:tc>
        <w:tc>
          <w:tcPr>
            <w:tcW w:w="1694" w:type="dxa"/>
            <w:noWrap w:val="0"/>
            <w:vAlign w:val="center"/>
          </w:tcPr>
          <w:p>
            <w:pPr>
              <w:spacing w:line="500" w:lineRule="exact"/>
              <w:ind w:right="-393" w:rightChars="-187" w:firstLine="105" w:firstLineChars="50"/>
              <w:rPr>
                <w:rFonts w:hint="eastAsia" w:ascii="仿宋_GB2312" w:hAnsi="仿宋_GB2312" w:eastAsia="仿宋_GB2312" w:cs="仿宋_GB2312"/>
              </w:rPr>
            </w:pPr>
            <w:r>
              <w:rPr>
                <w:rFonts w:hint="eastAsia" w:ascii="仿宋_GB2312" w:hAnsi="仿宋_GB2312" w:eastAsia="仿宋_GB2312" w:cs="仿宋_GB2312"/>
              </w:rPr>
              <w:t>承担筹资人口</w:t>
            </w:r>
          </w:p>
          <w:p>
            <w:pPr>
              <w:spacing w:line="500" w:lineRule="exact"/>
              <w:ind w:right="-393" w:rightChars="-187" w:firstLine="420" w:firstLineChars="200"/>
              <w:rPr>
                <w:rFonts w:hint="eastAsia" w:ascii="仿宋_GB2312" w:hAnsi="仿宋_GB2312" w:eastAsia="仿宋_GB2312" w:cs="仿宋_GB2312"/>
              </w:rPr>
            </w:pPr>
            <w:r>
              <w:rPr>
                <w:rFonts w:hint="eastAsia" w:ascii="仿宋_GB2312" w:hAnsi="仿宋_GB2312" w:eastAsia="仿宋_GB2312" w:cs="仿宋_GB2312"/>
              </w:rPr>
              <w:t>（人）</w:t>
            </w:r>
          </w:p>
        </w:tc>
        <w:tc>
          <w:tcPr>
            <w:tcW w:w="2020" w:type="dxa"/>
            <w:noWrap w:val="0"/>
            <w:vAlign w:val="center"/>
          </w:tcPr>
          <w:p>
            <w:pPr>
              <w:spacing w:line="500" w:lineRule="exact"/>
              <w:ind w:right="-393" w:rightChars="-187" w:firstLine="525" w:firstLineChars="250"/>
              <w:rPr>
                <w:rFonts w:hint="eastAsia" w:ascii="仿宋_GB2312" w:hAnsi="仿宋_GB2312" w:eastAsia="仿宋_GB2312" w:cs="仿宋_GB2312"/>
              </w:rPr>
            </w:pPr>
            <w:r>
              <w:rPr>
                <w:rFonts w:hint="eastAsia" w:ascii="仿宋_GB2312" w:hAnsi="仿宋_GB2312" w:eastAsia="仿宋_GB2312" w:cs="仿宋_GB2312"/>
              </w:rPr>
              <w:t>筹资总金额</w:t>
            </w:r>
          </w:p>
          <w:p>
            <w:pPr>
              <w:spacing w:line="500" w:lineRule="exact"/>
              <w:ind w:right="-393" w:rightChars="-187" w:firstLine="630" w:firstLineChars="300"/>
              <w:rPr>
                <w:rFonts w:hint="eastAsia" w:ascii="仿宋_GB2312" w:hAnsi="仿宋_GB2312" w:eastAsia="仿宋_GB2312" w:cs="仿宋_GB2312"/>
              </w:rPr>
            </w:pPr>
            <w:r>
              <w:rPr>
                <w:rFonts w:hint="eastAsia" w:ascii="仿宋_GB2312" w:hAnsi="仿宋_GB2312" w:eastAsia="仿宋_GB2312" w:cs="仿宋_GB231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top"/>
          </w:tcPr>
          <w:p>
            <w:pPr>
              <w:spacing w:line="600" w:lineRule="exact"/>
              <w:ind w:right="-393" w:rightChars="-187"/>
              <w:rPr>
                <w:rFonts w:hint="eastAsia" w:ascii="仿宋_GB2312" w:hAnsi="仿宋_GB2312" w:eastAsia="仿宋_GB2312" w:cs="仿宋_GB2312"/>
              </w:rPr>
            </w:pPr>
          </w:p>
        </w:tc>
        <w:tc>
          <w:tcPr>
            <w:tcW w:w="1980" w:type="dxa"/>
            <w:noWrap w:val="0"/>
            <w:vAlign w:val="top"/>
          </w:tcPr>
          <w:p>
            <w:pPr>
              <w:spacing w:line="600" w:lineRule="exact"/>
              <w:ind w:right="-393" w:rightChars="-187"/>
              <w:rPr>
                <w:rFonts w:hint="eastAsia" w:ascii="仿宋_GB2312" w:hAnsi="仿宋_GB2312" w:eastAsia="仿宋_GB2312" w:cs="仿宋_GB2312"/>
              </w:rPr>
            </w:pPr>
          </w:p>
        </w:tc>
        <w:tc>
          <w:tcPr>
            <w:tcW w:w="2160" w:type="dxa"/>
            <w:noWrap w:val="0"/>
            <w:vAlign w:val="top"/>
          </w:tcPr>
          <w:p>
            <w:pPr>
              <w:spacing w:line="600" w:lineRule="exact"/>
              <w:ind w:right="-393" w:rightChars="-187"/>
              <w:rPr>
                <w:rFonts w:hint="eastAsia" w:ascii="仿宋_GB2312" w:hAnsi="仿宋_GB2312" w:eastAsia="仿宋_GB2312" w:cs="仿宋_GB2312"/>
              </w:rPr>
            </w:pPr>
          </w:p>
        </w:tc>
        <w:tc>
          <w:tcPr>
            <w:tcW w:w="1694" w:type="dxa"/>
            <w:noWrap w:val="0"/>
            <w:vAlign w:val="top"/>
          </w:tcPr>
          <w:p>
            <w:pPr>
              <w:spacing w:line="600" w:lineRule="exact"/>
              <w:ind w:right="-393" w:rightChars="-187"/>
              <w:rPr>
                <w:rFonts w:hint="eastAsia" w:ascii="仿宋_GB2312" w:hAnsi="仿宋_GB2312" w:eastAsia="仿宋_GB2312" w:cs="仿宋_GB2312"/>
              </w:rPr>
            </w:pPr>
          </w:p>
        </w:tc>
        <w:tc>
          <w:tcPr>
            <w:tcW w:w="2020" w:type="dxa"/>
            <w:noWrap w:val="0"/>
            <w:vAlign w:val="top"/>
          </w:tcPr>
          <w:p>
            <w:pPr>
              <w:spacing w:line="600" w:lineRule="exact"/>
              <w:ind w:right="-393" w:rightChars="-187"/>
              <w:rPr>
                <w:rFonts w:hint="eastAsia" w:ascii="仿宋_GB2312" w:hAnsi="仿宋_GB2312" w:eastAsia="仿宋_GB2312" w:cs="仿宋_GB2312"/>
              </w:rPr>
            </w:pPr>
          </w:p>
        </w:tc>
      </w:tr>
    </w:tbl>
    <w:p>
      <w:pPr>
        <w:spacing w:line="600" w:lineRule="exact"/>
        <w:ind w:leftChars="-428" w:right="-393" w:rightChars="-187" w:hanging="898" w:hangingChars="428"/>
        <w:rPr>
          <w:rFonts w:hint="eastAsia" w:ascii="仿宋_GB2312" w:hAnsi="仿宋_GB2312" w:eastAsia="仿宋_GB2312" w:cs="仿宋_GB2312"/>
        </w:rPr>
      </w:pPr>
      <w:r>
        <w:rPr>
          <w:rFonts w:hint="eastAsia" w:ascii="仿宋_GB2312" w:hAnsi="仿宋_GB2312" w:eastAsia="仿宋_GB2312" w:cs="仿宋_GB2312"/>
        </w:rPr>
        <w:t xml:space="preserve">  二、 解入乡镇财政所（分局）“一事一议”专户情况（元）</w:t>
      </w:r>
    </w:p>
    <w:tbl>
      <w:tblPr>
        <w:tblStyle w:val="4"/>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34"/>
        <w:gridCol w:w="2196"/>
        <w:gridCol w:w="1504"/>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spacing w:line="600" w:lineRule="exact"/>
              <w:ind w:leftChars="-428" w:right="-393" w:rightChars="-187" w:hanging="898" w:hangingChars="428"/>
              <w:rPr>
                <w:rFonts w:hint="eastAsia" w:ascii="仿宋_GB2312" w:hAnsi="仿宋_GB2312" w:eastAsia="仿宋_GB2312" w:cs="仿宋_GB2312"/>
              </w:rPr>
            </w:pPr>
            <w:r>
              <w:rPr>
                <w:rFonts w:hint="eastAsia" w:ascii="仿宋_GB2312" w:hAnsi="仿宋_GB2312" w:eastAsia="仿宋_GB2312" w:cs="仿宋_GB2312"/>
              </w:rPr>
              <w:t xml:space="preserve">  自筹资金总额</w:t>
            </w:r>
          </w:p>
        </w:tc>
        <w:tc>
          <w:tcPr>
            <w:tcW w:w="2134" w:type="dxa"/>
            <w:noWrap w:val="0"/>
            <w:vAlign w:val="center"/>
          </w:tcPr>
          <w:p>
            <w:pPr>
              <w:spacing w:line="500" w:lineRule="exact"/>
              <w:ind w:right="-393" w:rightChars="-187"/>
              <w:rPr>
                <w:rFonts w:hint="eastAsia" w:ascii="仿宋_GB2312" w:hAnsi="仿宋_GB2312" w:eastAsia="仿宋_GB2312" w:cs="仿宋_GB2312"/>
              </w:rPr>
            </w:pPr>
            <w:r>
              <w:rPr>
                <w:rFonts w:hint="eastAsia" w:ascii="仿宋_GB2312" w:hAnsi="仿宋_GB2312" w:eastAsia="仿宋_GB2312" w:cs="仿宋_GB2312"/>
              </w:rPr>
              <w:t>解入乡镇财政专户数</w:t>
            </w:r>
          </w:p>
        </w:tc>
        <w:tc>
          <w:tcPr>
            <w:tcW w:w="2196" w:type="dxa"/>
            <w:noWrap w:val="0"/>
            <w:vAlign w:val="center"/>
          </w:tcPr>
          <w:p>
            <w:pPr>
              <w:spacing w:line="600" w:lineRule="exact"/>
              <w:ind w:right="-393" w:rightChars="-187" w:firstLine="420" w:firstLineChars="200"/>
              <w:rPr>
                <w:rFonts w:hint="eastAsia" w:ascii="仿宋_GB2312" w:hAnsi="仿宋_GB2312" w:eastAsia="仿宋_GB2312" w:cs="仿宋_GB2312"/>
              </w:rPr>
            </w:pPr>
            <w:r>
              <w:rPr>
                <w:rFonts w:hint="eastAsia" w:ascii="仿宋_GB2312" w:hAnsi="仿宋_GB2312" w:eastAsia="仿宋_GB2312" w:cs="仿宋_GB2312"/>
              </w:rPr>
              <w:t>解入凭证号</w:t>
            </w:r>
          </w:p>
        </w:tc>
        <w:tc>
          <w:tcPr>
            <w:tcW w:w="1504" w:type="dxa"/>
            <w:noWrap w:val="0"/>
            <w:vAlign w:val="center"/>
          </w:tcPr>
          <w:p>
            <w:pPr>
              <w:spacing w:line="600" w:lineRule="exact"/>
              <w:ind w:right="-393" w:rightChars="-187" w:firstLine="315" w:firstLineChars="150"/>
              <w:rPr>
                <w:rFonts w:hint="eastAsia" w:ascii="仿宋_GB2312" w:hAnsi="仿宋_GB2312" w:eastAsia="仿宋_GB2312" w:cs="仿宋_GB2312"/>
              </w:rPr>
            </w:pPr>
            <w:r>
              <w:rPr>
                <w:rFonts w:hint="eastAsia" w:ascii="仿宋_GB2312" w:hAnsi="仿宋_GB2312" w:eastAsia="仿宋_GB2312" w:cs="仿宋_GB2312"/>
              </w:rPr>
              <w:t>解入时间</w:t>
            </w:r>
          </w:p>
        </w:tc>
        <w:tc>
          <w:tcPr>
            <w:tcW w:w="2020" w:type="dxa"/>
            <w:noWrap w:val="0"/>
            <w:vAlign w:val="center"/>
          </w:tcPr>
          <w:p>
            <w:pPr>
              <w:spacing w:line="600" w:lineRule="exact"/>
              <w:ind w:right="-393" w:rightChars="-187" w:firstLine="735" w:firstLineChars="350"/>
              <w:rPr>
                <w:rFonts w:hint="eastAsia" w:ascii="仿宋_GB2312" w:hAnsi="仿宋_GB2312" w:eastAsia="仿宋_GB2312" w:cs="仿宋_GB2312"/>
              </w:rPr>
            </w:pPr>
            <w:r>
              <w:rPr>
                <w:rFonts w:hint="eastAsia" w:ascii="仿宋_GB2312" w:hAnsi="仿宋_GB2312" w:eastAsia="仿宋_GB2312" w:cs="仿宋_GB2312"/>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top"/>
          </w:tcPr>
          <w:p>
            <w:pPr>
              <w:spacing w:line="600" w:lineRule="exact"/>
              <w:ind w:right="-393" w:rightChars="-187"/>
              <w:rPr>
                <w:rFonts w:hint="eastAsia" w:ascii="仿宋_GB2312" w:hAnsi="仿宋_GB2312" w:eastAsia="仿宋_GB2312" w:cs="仿宋_GB2312"/>
              </w:rPr>
            </w:pPr>
          </w:p>
        </w:tc>
        <w:tc>
          <w:tcPr>
            <w:tcW w:w="2134" w:type="dxa"/>
            <w:noWrap w:val="0"/>
            <w:vAlign w:val="top"/>
          </w:tcPr>
          <w:p>
            <w:pPr>
              <w:spacing w:line="600" w:lineRule="exact"/>
              <w:ind w:right="-393" w:rightChars="-187"/>
              <w:rPr>
                <w:rFonts w:hint="eastAsia" w:ascii="仿宋_GB2312" w:hAnsi="仿宋_GB2312" w:eastAsia="仿宋_GB2312" w:cs="仿宋_GB2312"/>
              </w:rPr>
            </w:pPr>
          </w:p>
        </w:tc>
        <w:tc>
          <w:tcPr>
            <w:tcW w:w="2196" w:type="dxa"/>
            <w:noWrap w:val="0"/>
            <w:vAlign w:val="top"/>
          </w:tcPr>
          <w:p>
            <w:pPr>
              <w:spacing w:line="600" w:lineRule="exact"/>
              <w:ind w:right="-393" w:rightChars="-187"/>
              <w:rPr>
                <w:rFonts w:hint="eastAsia" w:ascii="仿宋_GB2312" w:hAnsi="仿宋_GB2312" w:eastAsia="仿宋_GB2312" w:cs="仿宋_GB2312"/>
              </w:rPr>
            </w:pPr>
          </w:p>
        </w:tc>
        <w:tc>
          <w:tcPr>
            <w:tcW w:w="1504" w:type="dxa"/>
            <w:noWrap w:val="0"/>
            <w:vAlign w:val="top"/>
          </w:tcPr>
          <w:p>
            <w:pPr>
              <w:spacing w:line="600" w:lineRule="exact"/>
              <w:ind w:right="-393" w:rightChars="-187"/>
              <w:rPr>
                <w:rFonts w:hint="eastAsia" w:ascii="仿宋_GB2312" w:hAnsi="仿宋_GB2312" w:eastAsia="仿宋_GB2312" w:cs="仿宋_GB2312"/>
              </w:rPr>
            </w:pPr>
          </w:p>
        </w:tc>
        <w:tc>
          <w:tcPr>
            <w:tcW w:w="2020" w:type="dxa"/>
            <w:noWrap w:val="0"/>
            <w:vAlign w:val="top"/>
          </w:tcPr>
          <w:p>
            <w:pPr>
              <w:spacing w:line="600" w:lineRule="exact"/>
              <w:ind w:right="-393" w:rightChars="-187"/>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spacing w:line="500" w:lineRule="exact"/>
              <w:ind w:right="-393" w:rightChars="-187" w:firstLine="210" w:firstLineChars="100"/>
              <w:jc w:val="left"/>
              <w:rPr>
                <w:rFonts w:hint="eastAsia" w:ascii="仿宋_GB2312" w:hAnsi="仿宋_GB2312" w:eastAsia="仿宋_GB2312" w:cs="仿宋_GB2312"/>
              </w:rPr>
            </w:pPr>
            <w:r>
              <w:rPr>
                <w:rFonts w:hint="eastAsia" w:ascii="仿宋_GB2312" w:hAnsi="仿宋_GB2312" w:eastAsia="仿宋_GB2312" w:cs="仿宋_GB2312"/>
              </w:rPr>
              <w:t>社会捐赠总额</w:t>
            </w:r>
          </w:p>
        </w:tc>
        <w:tc>
          <w:tcPr>
            <w:tcW w:w="2134" w:type="dxa"/>
            <w:noWrap w:val="0"/>
            <w:vAlign w:val="center"/>
          </w:tcPr>
          <w:p>
            <w:pPr>
              <w:spacing w:line="500" w:lineRule="exact"/>
              <w:ind w:right="-393" w:rightChars="-187"/>
              <w:rPr>
                <w:rFonts w:hint="eastAsia" w:ascii="仿宋_GB2312" w:hAnsi="仿宋_GB2312" w:eastAsia="仿宋_GB2312" w:cs="仿宋_GB2312"/>
              </w:rPr>
            </w:pPr>
            <w:r>
              <w:rPr>
                <w:rFonts w:hint="eastAsia" w:ascii="仿宋_GB2312" w:hAnsi="仿宋_GB2312" w:eastAsia="仿宋_GB2312" w:cs="仿宋_GB2312"/>
              </w:rPr>
              <w:t>解入乡镇财政专户数</w:t>
            </w:r>
          </w:p>
        </w:tc>
        <w:tc>
          <w:tcPr>
            <w:tcW w:w="2196" w:type="dxa"/>
            <w:noWrap w:val="0"/>
            <w:vAlign w:val="center"/>
          </w:tcPr>
          <w:p>
            <w:pPr>
              <w:spacing w:line="600" w:lineRule="exact"/>
              <w:ind w:right="-393" w:rightChars="-187" w:firstLine="420" w:firstLineChars="200"/>
              <w:rPr>
                <w:rFonts w:hint="eastAsia" w:ascii="仿宋_GB2312" w:hAnsi="仿宋_GB2312" w:eastAsia="仿宋_GB2312" w:cs="仿宋_GB2312"/>
              </w:rPr>
            </w:pPr>
            <w:r>
              <w:rPr>
                <w:rFonts w:hint="eastAsia" w:ascii="仿宋_GB2312" w:hAnsi="仿宋_GB2312" w:eastAsia="仿宋_GB2312" w:cs="仿宋_GB2312"/>
              </w:rPr>
              <w:t>解入凭证号</w:t>
            </w:r>
          </w:p>
        </w:tc>
        <w:tc>
          <w:tcPr>
            <w:tcW w:w="1504" w:type="dxa"/>
            <w:noWrap w:val="0"/>
            <w:vAlign w:val="center"/>
          </w:tcPr>
          <w:p>
            <w:pPr>
              <w:spacing w:line="600" w:lineRule="exact"/>
              <w:ind w:right="-393" w:rightChars="-187" w:firstLine="315" w:firstLineChars="150"/>
              <w:rPr>
                <w:rFonts w:hint="eastAsia" w:ascii="仿宋_GB2312" w:hAnsi="仿宋_GB2312" w:eastAsia="仿宋_GB2312" w:cs="仿宋_GB2312"/>
              </w:rPr>
            </w:pPr>
            <w:r>
              <w:rPr>
                <w:rFonts w:hint="eastAsia" w:ascii="仿宋_GB2312" w:hAnsi="仿宋_GB2312" w:eastAsia="仿宋_GB2312" w:cs="仿宋_GB2312"/>
              </w:rPr>
              <w:t>解入时间</w:t>
            </w:r>
          </w:p>
        </w:tc>
        <w:tc>
          <w:tcPr>
            <w:tcW w:w="2020" w:type="dxa"/>
            <w:noWrap w:val="0"/>
            <w:vAlign w:val="center"/>
          </w:tcPr>
          <w:p>
            <w:pPr>
              <w:spacing w:line="600" w:lineRule="exact"/>
              <w:ind w:right="-393" w:rightChars="-187" w:firstLine="735" w:firstLineChars="350"/>
              <w:rPr>
                <w:rFonts w:hint="eastAsia" w:ascii="仿宋_GB2312" w:hAnsi="仿宋_GB2312" w:eastAsia="仿宋_GB2312" w:cs="仿宋_GB2312"/>
              </w:rPr>
            </w:pPr>
            <w:r>
              <w:rPr>
                <w:rFonts w:hint="eastAsia" w:ascii="仿宋_GB2312" w:hAnsi="仿宋_GB2312" w:eastAsia="仿宋_GB2312" w:cs="仿宋_GB2312"/>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top"/>
          </w:tcPr>
          <w:p>
            <w:pPr>
              <w:spacing w:line="600" w:lineRule="exact"/>
              <w:ind w:right="-393" w:rightChars="-187"/>
              <w:rPr>
                <w:rFonts w:hint="eastAsia" w:ascii="仿宋_GB2312" w:hAnsi="仿宋_GB2312" w:eastAsia="仿宋_GB2312" w:cs="仿宋_GB2312"/>
              </w:rPr>
            </w:pPr>
          </w:p>
        </w:tc>
        <w:tc>
          <w:tcPr>
            <w:tcW w:w="2134" w:type="dxa"/>
            <w:noWrap w:val="0"/>
            <w:vAlign w:val="top"/>
          </w:tcPr>
          <w:p>
            <w:pPr>
              <w:spacing w:line="600" w:lineRule="exact"/>
              <w:ind w:right="-393" w:rightChars="-187"/>
              <w:rPr>
                <w:rFonts w:hint="eastAsia" w:ascii="仿宋_GB2312" w:hAnsi="仿宋_GB2312" w:eastAsia="仿宋_GB2312" w:cs="仿宋_GB2312"/>
              </w:rPr>
            </w:pPr>
          </w:p>
        </w:tc>
        <w:tc>
          <w:tcPr>
            <w:tcW w:w="2196" w:type="dxa"/>
            <w:noWrap w:val="0"/>
            <w:vAlign w:val="top"/>
          </w:tcPr>
          <w:p>
            <w:pPr>
              <w:spacing w:line="600" w:lineRule="exact"/>
              <w:ind w:right="-393" w:rightChars="-187"/>
              <w:rPr>
                <w:rFonts w:hint="eastAsia" w:ascii="仿宋_GB2312" w:hAnsi="仿宋_GB2312" w:eastAsia="仿宋_GB2312" w:cs="仿宋_GB2312"/>
              </w:rPr>
            </w:pPr>
          </w:p>
        </w:tc>
        <w:tc>
          <w:tcPr>
            <w:tcW w:w="1504" w:type="dxa"/>
            <w:noWrap w:val="0"/>
            <w:vAlign w:val="top"/>
          </w:tcPr>
          <w:p>
            <w:pPr>
              <w:spacing w:line="600" w:lineRule="exact"/>
              <w:ind w:right="-393" w:rightChars="-187"/>
              <w:rPr>
                <w:rFonts w:hint="eastAsia" w:ascii="仿宋_GB2312" w:hAnsi="仿宋_GB2312" w:eastAsia="仿宋_GB2312" w:cs="仿宋_GB2312"/>
              </w:rPr>
            </w:pPr>
          </w:p>
        </w:tc>
        <w:tc>
          <w:tcPr>
            <w:tcW w:w="2020" w:type="dxa"/>
            <w:noWrap w:val="0"/>
            <w:vAlign w:val="top"/>
          </w:tcPr>
          <w:p>
            <w:pPr>
              <w:spacing w:line="600" w:lineRule="exact"/>
              <w:ind w:right="-393" w:rightChars="-187"/>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spacing w:line="500" w:lineRule="exact"/>
              <w:ind w:right="-393" w:rightChars="-187" w:firstLine="210" w:firstLineChars="100"/>
              <w:jc w:val="left"/>
              <w:rPr>
                <w:rFonts w:hint="eastAsia" w:ascii="仿宋_GB2312" w:hAnsi="仿宋_GB2312" w:eastAsia="仿宋_GB2312" w:cs="仿宋_GB2312"/>
              </w:rPr>
            </w:pPr>
            <w:r>
              <w:rPr>
                <w:rFonts w:hint="eastAsia" w:ascii="仿宋_GB2312" w:hAnsi="仿宋_GB2312" w:eastAsia="仿宋_GB2312" w:cs="仿宋_GB2312"/>
              </w:rPr>
              <w:t>村集体投入总额</w:t>
            </w:r>
          </w:p>
        </w:tc>
        <w:tc>
          <w:tcPr>
            <w:tcW w:w="2134" w:type="dxa"/>
            <w:noWrap w:val="0"/>
            <w:vAlign w:val="center"/>
          </w:tcPr>
          <w:p>
            <w:pPr>
              <w:spacing w:line="500" w:lineRule="exact"/>
              <w:ind w:right="-393" w:rightChars="-187"/>
              <w:rPr>
                <w:rFonts w:hint="eastAsia" w:ascii="仿宋_GB2312" w:hAnsi="仿宋_GB2312" w:eastAsia="仿宋_GB2312" w:cs="仿宋_GB2312"/>
              </w:rPr>
            </w:pPr>
            <w:r>
              <w:rPr>
                <w:rFonts w:hint="eastAsia" w:ascii="仿宋_GB2312" w:hAnsi="仿宋_GB2312" w:eastAsia="仿宋_GB2312" w:cs="仿宋_GB2312"/>
              </w:rPr>
              <w:t>解入乡镇财政专户数</w:t>
            </w:r>
          </w:p>
        </w:tc>
        <w:tc>
          <w:tcPr>
            <w:tcW w:w="2196" w:type="dxa"/>
            <w:noWrap w:val="0"/>
            <w:vAlign w:val="center"/>
          </w:tcPr>
          <w:p>
            <w:pPr>
              <w:spacing w:line="600" w:lineRule="exact"/>
              <w:ind w:right="-393" w:rightChars="-187" w:firstLine="420" w:firstLineChars="200"/>
              <w:rPr>
                <w:rFonts w:hint="eastAsia" w:ascii="仿宋_GB2312" w:hAnsi="仿宋_GB2312" w:eastAsia="仿宋_GB2312" w:cs="仿宋_GB2312"/>
              </w:rPr>
            </w:pPr>
            <w:r>
              <w:rPr>
                <w:rFonts w:hint="eastAsia" w:ascii="仿宋_GB2312" w:hAnsi="仿宋_GB2312" w:eastAsia="仿宋_GB2312" w:cs="仿宋_GB2312"/>
              </w:rPr>
              <w:t>解入凭证号</w:t>
            </w:r>
          </w:p>
        </w:tc>
        <w:tc>
          <w:tcPr>
            <w:tcW w:w="1504" w:type="dxa"/>
            <w:noWrap w:val="0"/>
            <w:vAlign w:val="center"/>
          </w:tcPr>
          <w:p>
            <w:pPr>
              <w:spacing w:line="600" w:lineRule="exact"/>
              <w:ind w:right="-393" w:rightChars="-187" w:firstLine="315" w:firstLineChars="150"/>
              <w:rPr>
                <w:rFonts w:hint="eastAsia" w:ascii="仿宋_GB2312" w:hAnsi="仿宋_GB2312" w:eastAsia="仿宋_GB2312" w:cs="仿宋_GB2312"/>
              </w:rPr>
            </w:pPr>
            <w:r>
              <w:rPr>
                <w:rFonts w:hint="eastAsia" w:ascii="仿宋_GB2312" w:hAnsi="仿宋_GB2312" w:eastAsia="仿宋_GB2312" w:cs="仿宋_GB2312"/>
              </w:rPr>
              <w:t>解入时间</w:t>
            </w:r>
          </w:p>
        </w:tc>
        <w:tc>
          <w:tcPr>
            <w:tcW w:w="2020" w:type="dxa"/>
            <w:noWrap w:val="0"/>
            <w:vAlign w:val="center"/>
          </w:tcPr>
          <w:p>
            <w:pPr>
              <w:spacing w:line="600" w:lineRule="exact"/>
              <w:ind w:right="-393" w:rightChars="-187" w:firstLine="735" w:firstLineChars="350"/>
              <w:rPr>
                <w:rFonts w:hint="eastAsia" w:ascii="仿宋_GB2312" w:hAnsi="仿宋_GB2312" w:eastAsia="仿宋_GB2312" w:cs="仿宋_GB2312"/>
              </w:rPr>
            </w:pPr>
            <w:r>
              <w:rPr>
                <w:rFonts w:hint="eastAsia" w:ascii="仿宋_GB2312" w:hAnsi="仿宋_GB2312" w:eastAsia="仿宋_GB2312" w:cs="仿宋_GB2312"/>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top"/>
          </w:tcPr>
          <w:p>
            <w:pPr>
              <w:spacing w:line="600" w:lineRule="exact"/>
              <w:ind w:right="-393" w:rightChars="-187"/>
              <w:rPr>
                <w:rFonts w:hint="eastAsia" w:ascii="仿宋_GB2312" w:hAnsi="仿宋_GB2312" w:eastAsia="仿宋_GB2312" w:cs="仿宋_GB2312"/>
              </w:rPr>
            </w:pPr>
          </w:p>
        </w:tc>
        <w:tc>
          <w:tcPr>
            <w:tcW w:w="2134" w:type="dxa"/>
            <w:noWrap w:val="0"/>
            <w:vAlign w:val="top"/>
          </w:tcPr>
          <w:p>
            <w:pPr>
              <w:spacing w:line="600" w:lineRule="exact"/>
              <w:ind w:right="-393" w:rightChars="-187"/>
              <w:rPr>
                <w:rFonts w:hint="eastAsia" w:ascii="仿宋_GB2312" w:hAnsi="仿宋_GB2312" w:eastAsia="仿宋_GB2312" w:cs="仿宋_GB2312"/>
              </w:rPr>
            </w:pPr>
          </w:p>
        </w:tc>
        <w:tc>
          <w:tcPr>
            <w:tcW w:w="2196" w:type="dxa"/>
            <w:noWrap w:val="0"/>
            <w:vAlign w:val="top"/>
          </w:tcPr>
          <w:p>
            <w:pPr>
              <w:spacing w:line="600" w:lineRule="exact"/>
              <w:ind w:right="-393" w:rightChars="-187"/>
              <w:rPr>
                <w:rFonts w:hint="eastAsia" w:ascii="仿宋_GB2312" w:hAnsi="仿宋_GB2312" w:eastAsia="仿宋_GB2312" w:cs="仿宋_GB2312"/>
              </w:rPr>
            </w:pPr>
          </w:p>
        </w:tc>
        <w:tc>
          <w:tcPr>
            <w:tcW w:w="1504" w:type="dxa"/>
            <w:noWrap w:val="0"/>
            <w:vAlign w:val="top"/>
          </w:tcPr>
          <w:p>
            <w:pPr>
              <w:spacing w:line="600" w:lineRule="exact"/>
              <w:ind w:right="-393" w:rightChars="-187"/>
              <w:rPr>
                <w:rFonts w:hint="eastAsia" w:ascii="仿宋_GB2312" w:hAnsi="仿宋_GB2312" w:eastAsia="仿宋_GB2312" w:cs="仿宋_GB2312"/>
              </w:rPr>
            </w:pPr>
          </w:p>
        </w:tc>
        <w:tc>
          <w:tcPr>
            <w:tcW w:w="2020" w:type="dxa"/>
            <w:noWrap w:val="0"/>
            <w:vAlign w:val="top"/>
          </w:tcPr>
          <w:p>
            <w:pPr>
              <w:spacing w:line="600" w:lineRule="exact"/>
              <w:ind w:right="-393" w:rightChars="-187"/>
              <w:rPr>
                <w:rFonts w:hint="eastAsia" w:ascii="仿宋_GB2312" w:hAnsi="仿宋_GB2312" w:eastAsia="仿宋_GB2312" w:cs="仿宋_GB2312"/>
              </w:rPr>
            </w:pPr>
          </w:p>
        </w:tc>
      </w:tr>
    </w:tbl>
    <w:p>
      <w:pPr>
        <w:spacing w:line="600" w:lineRule="exact"/>
        <w:ind w:right="-393" w:rightChars="-187"/>
        <w:rPr>
          <w:rFonts w:hint="eastAsia" w:ascii="仿宋_GB2312" w:hAnsi="仿宋_GB2312" w:eastAsia="仿宋_GB2312" w:cs="仿宋_GB231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ind w:left="280" w:leftChars="-258" w:right="-393" w:rightChars="-187" w:hanging="822" w:hangingChars="257"/>
        <w:rPr>
          <w:rFonts w:hint="eastAsia" w:ascii="仿宋_GB2312"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附件10</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怀远县农村公益事业财政奖补项目招标公告照片</w:t>
      </w:r>
    </w:p>
    <w:tbl>
      <w:tblPr>
        <w:tblStyle w:val="4"/>
        <w:tblpPr w:leftFromText="180" w:rightFromText="180" w:vertAnchor="page" w:horzAnchor="page" w:tblpXSpec="center" w:tblpY="357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4" w:hRule="atLeast"/>
          <w:jc w:val="center"/>
        </w:trPr>
        <w:tc>
          <w:tcPr>
            <w:tcW w:w="8288" w:type="dxa"/>
            <w:noWrap w:val="0"/>
            <w:vAlign w:val="top"/>
          </w:tcPr>
          <w:p>
            <w:pPr>
              <w:spacing w:line="600" w:lineRule="exact"/>
              <w:ind w:right="-393" w:rightChars="-187"/>
              <w:jc w:val="center"/>
              <w:rPr>
                <w:rFonts w:hint="eastAsia" w:ascii="仿宋_GB2312" w:eastAsia="仿宋_GB2312"/>
                <w:sz w:val="36"/>
                <w:szCs w:val="36"/>
              </w:rPr>
            </w:pPr>
          </w:p>
          <w:p>
            <w:pPr>
              <w:spacing w:line="600" w:lineRule="exact"/>
              <w:ind w:right="-393" w:rightChars="-187"/>
              <w:jc w:val="center"/>
              <w:rPr>
                <w:rFonts w:hint="eastAsia" w:ascii="仿宋_GB2312" w:eastAsia="仿宋_GB2312"/>
                <w:sz w:val="36"/>
                <w:szCs w:val="36"/>
              </w:rPr>
            </w:pPr>
          </w:p>
          <w:p>
            <w:pPr>
              <w:spacing w:line="600" w:lineRule="exact"/>
              <w:ind w:right="-393" w:rightChars="-187"/>
              <w:jc w:val="center"/>
              <w:rPr>
                <w:rFonts w:hint="eastAsia" w:ascii="仿宋_GB2312" w:eastAsia="仿宋_GB2312"/>
                <w:sz w:val="36"/>
                <w:szCs w:val="36"/>
              </w:rPr>
            </w:pPr>
          </w:p>
          <w:p>
            <w:pPr>
              <w:spacing w:line="600" w:lineRule="exact"/>
              <w:ind w:right="-393" w:rightChars="-187"/>
              <w:jc w:val="center"/>
              <w:rPr>
                <w:rFonts w:hint="eastAsia" w:ascii="宋体" w:hAnsi="宋体"/>
                <w:sz w:val="32"/>
                <w:szCs w:val="32"/>
              </w:rPr>
            </w:pPr>
            <w:r>
              <w:rPr>
                <w:rFonts w:hint="eastAsia" w:ascii="宋体" w:hAnsi="宋体"/>
                <w:sz w:val="32"/>
                <w:szCs w:val="32"/>
              </w:rPr>
              <w:t>粘 贴 照 片</w:t>
            </w:r>
          </w:p>
        </w:tc>
      </w:tr>
    </w:tbl>
    <w:p>
      <w:pPr>
        <w:spacing w:line="600" w:lineRule="exact"/>
        <w:ind w:right="-393" w:rightChars="-187"/>
        <w:rPr>
          <w:rFonts w:hint="eastAsia" w:ascii="新宋体" w:hAnsi="新宋体" w:eastAsia="新宋体"/>
          <w:sz w:val="30"/>
          <w:szCs w:val="30"/>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附件11</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怀远县农村公益事业财政奖补项目验收情况表</w:t>
      </w:r>
    </w:p>
    <w:p>
      <w:pPr>
        <w:spacing w:line="600" w:lineRule="exact"/>
        <w:ind w:right="-393" w:rightChars="-187"/>
        <w:rPr>
          <w:rFonts w:hint="eastAsia" w:ascii="方正小标宋简体" w:hAnsi="方正小标宋简体" w:eastAsia="方正小标宋简体" w:cs="方正小标宋简体"/>
          <w:sz w:val="44"/>
          <w:szCs w:val="44"/>
        </w:rPr>
      </w:pPr>
      <w:r>
        <w:rPr>
          <w:rFonts w:hint="eastAsia" w:ascii="仿宋_GB2312" w:eastAsia="仿宋_GB2312"/>
          <w:szCs w:val="21"/>
        </w:rPr>
        <w:t>填报单位：</w:t>
      </w:r>
    </w:p>
    <w:tbl>
      <w:tblPr>
        <w:tblStyle w:val="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808"/>
        <w:gridCol w:w="632"/>
        <w:gridCol w:w="108"/>
        <w:gridCol w:w="638"/>
        <w:gridCol w:w="123"/>
        <w:gridCol w:w="763"/>
        <w:gridCol w:w="316"/>
        <w:gridCol w:w="445"/>
        <w:gridCol w:w="360"/>
        <w:gridCol w:w="273"/>
        <w:gridCol w:w="891"/>
        <w:gridCol w:w="236"/>
        <w:gridCol w:w="241"/>
        <w:gridCol w:w="155"/>
        <w:gridCol w:w="488"/>
        <w:gridCol w:w="804"/>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42" w:type="dxa"/>
            <w:noWrap w:val="0"/>
            <w:vAlign w:val="center"/>
          </w:tcPr>
          <w:p>
            <w:pPr>
              <w:spacing w:line="400" w:lineRule="exact"/>
              <w:ind w:right="-393" w:rightChars="-187" w:firstLine="210" w:firstLineChars="100"/>
              <w:rPr>
                <w:rFonts w:hint="eastAsia" w:ascii="仿宋_GB2312" w:eastAsia="仿宋_GB2312"/>
                <w:szCs w:val="21"/>
              </w:rPr>
            </w:pPr>
            <w:r>
              <w:rPr>
                <w:rFonts w:hint="eastAsia" w:ascii="仿宋_GB2312" w:eastAsia="仿宋_GB2312"/>
                <w:szCs w:val="21"/>
              </w:rPr>
              <w:t>项目名称</w:t>
            </w:r>
          </w:p>
        </w:tc>
        <w:tc>
          <w:tcPr>
            <w:tcW w:w="7817" w:type="dxa"/>
            <w:gridSpan w:val="17"/>
            <w:noWrap w:val="0"/>
            <w:vAlign w:val="center"/>
          </w:tcPr>
          <w:p>
            <w:pPr>
              <w:spacing w:line="400" w:lineRule="exact"/>
              <w:ind w:right="-393" w:rightChars="-187"/>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42" w:type="dxa"/>
            <w:noWrap w:val="0"/>
            <w:vAlign w:val="center"/>
          </w:tcPr>
          <w:p>
            <w:pPr>
              <w:spacing w:line="400" w:lineRule="exact"/>
              <w:ind w:right="-393" w:rightChars="-187" w:firstLine="210" w:firstLineChars="100"/>
              <w:rPr>
                <w:rFonts w:hint="eastAsia" w:ascii="仿宋_GB2312" w:eastAsia="仿宋_GB2312"/>
                <w:szCs w:val="21"/>
              </w:rPr>
            </w:pPr>
            <w:r>
              <w:rPr>
                <w:rFonts w:hint="eastAsia" w:ascii="仿宋_GB2312" w:eastAsia="仿宋_GB2312"/>
                <w:szCs w:val="21"/>
              </w:rPr>
              <w:t>批准文号</w:t>
            </w:r>
          </w:p>
        </w:tc>
        <w:tc>
          <w:tcPr>
            <w:tcW w:w="1440" w:type="dxa"/>
            <w:gridSpan w:val="2"/>
            <w:noWrap w:val="0"/>
            <w:vAlign w:val="center"/>
          </w:tcPr>
          <w:p>
            <w:pPr>
              <w:spacing w:line="400" w:lineRule="exact"/>
              <w:ind w:right="-393" w:rightChars="-187"/>
              <w:jc w:val="center"/>
              <w:rPr>
                <w:rFonts w:hint="eastAsia" w:ascii="仿宋_GB2312" w:eastAsia="仿宋_GB2312"/>
                <w:szCs w:val="21"/>
              </w:rPr>
            </w:pPr>
          </w:p>
        </w:tc>
        <w:tc>
          <w:tcPr>
            <w:tcW w:w="746" w:type="dxa"/>
            <w:gridSpan w:val="2"/>
            <w:noWrap w:val="0"/>
            <w:vAlign w:val="center"/>
          </w:tcPr>
          <w:p>
            <w:pPr>
              <w:spacing w:line="400" w:lineRule="exact"/>
              <w:ind w:right="-393" w:rightChars="-187" w:firstLine="105" w:firstLineChars="50"/>
              <w:rPr>
                <w:rFonts w:hint="eastAsia" w:ascii="仿宋_GB2312" w:eastAsia="仿宋_GB2312"/>
                <w:szCs w:val="21"/>
              </w:rPr>
            </w:pPr>
            <w:r>
              <w:rPr>
                <w:rFonts w:hint="eastAsia" w:ascii="仿宋_GB2312" w:eastAsia="仿宋_GB2312"/>
                <w:szCs w:val="21"/>
              </w:rPr>
              <w:t>批准</w:t>
            </w:r>
          </w:p>
          <w:p>
            <w:pPr>
              <w:spacing w:line="400" w:lineRule="exact"/>
              <w:ind w:right="-393" w:rightChars="-187" w:firstLine="105" w:firstLineChars="50"/>
              <w:rPr>
                <w:rFonts w:hint="eastAsia" w:ascii="仿宋_GB2312" w:eastAsia="仿宋_GB2312"/>
                <w:szCs w:val="21"/>
              </w:rPr>
            </w:pPr>
            <w:r>
              <w:rPr>
                <w:rFonts w:hint="eastAsia" w:ascii="仿宋_GB2312" w:eastAsia="仿宋_GB2312"/>
                <w:szCs w:val="21"/>
              </w:rPr>
              <w:t>时间</w:t>
            </w:r>
          </w:p>
        </w:tc>
        <w:tc>
          <w:tcPr>
            <w:tcW w:w="1202" w:type="dxa"/>
            <w:gridSpan w:val="3"/>
            <w:noWrap w:val="0"/>
            <w:vAlign w:val="center"/>
          </w:tcPr>
          <w:p>
            <w:pPr>
              <w:spacing w:line="400" w:lineRule="exact"/>
              <w:ind w:right="-393" w:rightChars="-187" w:firstLine="210" w:firstLineChars="100"/>
              <w:rPr>
                <w:rFonts w:hint="eastAsia" w:ascii="仿宋_GB2312" w:eastAsia="仿宋_GB2312"/>
                <w:szCs w:val="21"/>
              </w:rPr>
            </w:pPr>
            <w:r>
              <w:rPr>
                <w:rFonts w:hint="eastAsia" w:ascii="仿宋_GB2312" w:eastAsia="仿宋_GB2312"/>
                <w:szCs w:val="21"/>
              </w:rPr>
              <w:t>年 月 日</w:t>
            </w:r>
          </w:p>
        </w:tc>
        <w:tc>
          <w:tcPr>
            <w:tcW w:w="805" w:type="dxa"/>
            <w:gridSpan w:val="2"/>
            <w:noWrap w:val="0"/>
            <w:vAlign w:val="center"/>
          </w:tcPr>
          <w:p>
            <w:pPr>
              <w:spacing w:line="400" w:lineRule="exact"/>
              <w:ind w:right="-393" w:rightChars="-187" w:firstLine="105" w:firstLineChars="50"/>
              <w:rPr>
                <w:rFonts w:hint="eastAsia" w:ascii="仿宋_GB2312" w:eastAsia="仿宋_GB2312"/>
                <w:szCs w:val="21"/>
              </w:rPr>
            </w:pPr>
            <w:r>
              <w:rPr>
                <w:rFonts w:hint="eastAsia" w:ascii="仿宋_GB2312" w:eastAsia="仿宋_GB2312"/>
                <w:szCs w:val="21"/>
              </w:rPr>
              <w:t>开工</w:t>
            </w:r>
          </w:p>
          <w:p>
            <w:pPr>
              <w:spacing w:line="400" w:lineRule="exact"/>
              <w:ind w:right="-393" w:rightChars="-187" w:firstLine="105" w:firstLineChars="50"/>
              <w:rPr>
                <w:rFonts w:hint="eastAsia" w:ascii="仿宋_GB2312" w:eastAsia="仿宋_GB2312"/>
                <w:szCs w:val="21"/>
              </w:rPr>
            </w:pPr>
            <w:r>
              <w:rPr>
                <w:rFonts w:hint="eastAsia" w:ascii="仿宋_GB2312" w:eastAsia="仿宋_GB2312"/>
                <w:szCs w:val="21"/>
              </w:rPr>
              <w:t>时间</w:t>
            </w:r>
          </w:p>
        </w:tc>
        <w:tc>
          <w:tcPr>
            <w:tcW w:w="1641" w:type="dxa"/>
            <w:gridSpan w:val="4"/>
            <w:noWrap w:val="0"/>
            <w:vAlign w:val="center"/>
          </w:tcPr>
          <w:p>
            <w:pPr>
              <w:spacing w:line="400" w:lineRule="exact"/>
              <w:ind w:right="-393" w:rightChars="-187" w:firstLine="420" w:firstLineChars="200"/>
              <w:rPr>
                <w:rFonts w:hint="eastAsia" w:ascii="仿宋_GB2312" w:eastAsia="仿宋_GB2312"/>
                <w:szCs w:val="21"/>
              </w:rPr>
            </w:pPr>
            <w:r>
              <w:rPr>
                <w:rFonts w:hint="eastAsia" w:ascii="仿宋_GB2312" w:eastAsia="仿宋_GB2312"/>
                <w:szCs w:val="21"/>
              </w:rPr>
              <w:t>年  月  日</w:t>
            </w:r>
          </w:p>
        </w:tc>
        <w:tc>
          <w:tcPr>
            <w:tcW w:w="643" w:type="dxa"/>
            <w:gridSpan w:val="2"/>
            <w:noWrap w:val="0"/>
            <w:vAlign w:val="center"/>
          </w:tcPr>
          <w:p>
            <w:pPr>
              <w:spacing w:line="400" w:lineRule="exact"/>
              <w:ind w:right="-393" w:rightChars="-187"/>
              <w:rPr>
                <w:rFonts w:hint="eastAsia" w:ascii="仿宋_GB2312" w:eastAsia="仿宋_GB2312"/>
                <w:szCs w:val="21"/>
              </w:rPr>
            </w:pPr>
            <w:r>
              <w:rPr>
                <w:rFonts w:hint="eastAsia" w:ascii="仿宋_GB2312" w:eastAsia="仿宋_GB2312"/>
                <w:szCs w:val="21"/>
              </w:rPr>
              <w:t>竣工</w:t>
            </w:r>
          </w:p>
          <w:p>
            <w:pPr>
              <w:spacing w:line="400" w:lineRule="exact"/>
              <w:ind w:right="-393" w:rightChars="-187"/>
              <w:rPr>
                <w:rFonts w:hint="eastAsia" w:ascii="仿宋_GB2312" w:eastAsia="仿宋_GB2312"/>
                <w:szCs w:val="21"/>
              </w:rPr>
            </w:pPr>
            <w:r>
              <w:rPr>
                <w:rFonts w:hint="eastAsia" w:ascii="仿宋_GB2312" w:eastAsia="仿宋_GB2312"/>
                <w:szCs w:val="21"/>
              </w:rPr>
              <w:t>时间</w:t>
            </w:r>
          </w:p>
        </w:tc>
        <w:tc>
          <w:tcPr>
            <w:tcW w:w="1340" w:type="dxa"/>
            <w:gridSpan w:val="2"/>
            <w:noWrap w:val="0"/>
            <w:vAlign w:val="center"/>
          </w:tcPr>
          <w:p>
            <w:pPr>
              <w:spacing w:line="400" w:lineRule="exact"/>
              <w:ind w:right="-393" w:rightChars="-187" w:firstLine="315" w:firstLineChars="150"/>
              <w:rPr>
                <w:rFonts w:hint="eastAsia" w:ascii="仿宋_GB2312" w:eastAsia="仿宋_GB2312"/>
                <w:szCs w:val="21"/>
              </w:rPr>
            </w:pPr>
            <w:r>
              <w:rPr>
                <w:rFonts w:hint="eastAsia" w:ascii="仿宋_GB2312"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542" w:type="dxa"/>
            <w:noWrap w:val="0"/>
            <w:vAlign w:val="center"/>
          </w:tcPr>
          <w:p>
            <w:pPr>
              <w:spacing w:line="400" w:lineRule="exact"/>
              <w:ind w:right="-393" w:rightChars="-187" w:firstLine="315" w:firstLineChars="150"/>
              <w:rPr>
                <w:rFonts w:hint="eastAsia" w:ascii="仿宋_GB2312" w:eastAsia="仿宋_GB2312"/>
                <w:szCs w:val="21"/>
              </w:rPr>
            </w:pPr>
            <w:r>
              <w:rPr>
                <w:rFonts w:hint="eastAsia" w:ascii="仿宋_GB2312" w:eastAsia="仿宋_GB2312"/>
                <w:szCs w:val="21"/>
              </w:rPr>
              <w:t>项目完工</w:t>
            </w:r>
          </w:p>
          <w:p>
            <w:pPr>
              <w:spacing w:line="400" w:lineRule="exact"/>
              <w:ind w:right="-393" w:rightChars="-187" w:firstLine="420" w:firstLineChars="200"/>
              <w:rPr>
                <w:rFonts w:hint="eastAsia" w:ascii="仿宋_GB2312" w:eastAsia="仿宋_GB2312"/>
                <w:szCs w:val="21"/>
              </w:rPr>
            </w:pPr>
            <w:r>
              <w:rPr>
                <w:rFonts w:hint="eastAsia" w:ascii="仿宋_GB2312" w:eastAsia="仿宋_GB2312"/>
                <w:szCs w:val="21"/>
              </w:rPr>
              <w:t>情况</w:t>
            </w:r>
          </w:p>
        </w:tc>
        <w:tc>
          <w:tcPr>
            <w:tcW w:w="7817" w:type="dxa"/>
            <w:gridSpan w:val="17"/>
            <w:noWrap w:val="0"/>
            <w:vAlign w:val="top"/>
          </w:tcPr>
          <w:p>
            <w:pPr>
              <w:spacing w:line="400" w:lineRule="exact"/>
              <w:ind w:right="-393" w:rightChars="-187"/>
              <w:rPr>
                <w:rFonts w:hint="eastAsia" w:ascii="仿宋_GB2312" w:eastAsia="仿宋_GB2312"/>
                <w:szCs w:val="21"/>
              </w:rPr>
            </w:pPr>
          </w:p>
          <w:p>
            <w:pPr>
              <w:spacing w:line="400" w:lineRule="exact"/>
              <w:ind w:right="-393" w:rightChars="-187"/>
              <w:rPr>
                <w:rFonts w:hint="eastAsia" w:ascii="仿宋_GB2312" w:eastAsia="仿宋_GB2312"/>
                <w:szCs w:val="21"/>
              </w:rPr>
            </w:pPr>
          </w:p>
          <w:p>
            <w:pPr>
              <w:spacing w:line="400" w:lineRule="exact"/>
              <w:ind w:right="-393" w:rightChars="-187"/>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542" w:type="dxa"/>
            <w:vMerge w:val="restart"/>
            <w:noWrap w:val="0"/>
            <w:vAlign w:val="center"/>
          </w:tcPr>
          <w:p>
            <w:pPr>
              <w:spacing w:line="400" w:lineRule="exact"/>
              <w:ind w:right="-393" w:rightChars="-187" w:firstLine="105" w:firstLineChars="50"/>
              <w:rPr>
                <w:rFonts w:hint="eastAsia" w:ascii="仿宋_GB2312" w:eastAsia="仿宋_GB2312"/>
                <w:szCs w:val="21"/>
              </w:rPr>
            </w:pPr>
            <w:r>
              <w:rPr>
                <w:rFonts w:hint="eastAsia" w:ascii="仿宋_GB2312" w:eastAsia="仿宋_GB2312"/>
                <w:szCs w:val="21"/>
              </w:rPr>
              <w:t>资金来源</w:t>
            </w:r>
          </w:p>
          <w:p>
            <w:pPr>
              <w:spacing w:line="400" w:lineRule="exact"/>
              <w:ind w:right="-393" w:rightChars="-187" w:firstLine="210" w:firstLineChars="100"/>
              <w:rPr>
                <w:rFonts w:hint="eastAsia" w:ascii="仿宋_GB2312" w:eastAsia="仿宋_GB2312"/>
                <w:szCs w:val="21"/>
              </w:rPr>
            </w:pPr>
            <w:r>
              <w:rPr>
                <w:rFonts w:hint="eastAsia" w:ascii="仿宋_GB2312" w:eastAsia="仿宋_GB2312"/>
                <w:szCs w:val="21"/>
              </w:rPr>
              <w:t>（元）</w:t>
            </w:r>
          </w:p>
        </w:tc>
        <w:tc>
          <w:tcPr>
            <w:tcW w:w="808" w:type="dxa"/>
            <w:noWrap w:val="0"/>
            <w:vAlign w:val="top"/>
          </w:tcPr>
          <w:p>
            <w:pPr>
              <w:spacing w:line="400" w:lineRule="exact"/>
              <w:ind w:right="-393" w:rightChars="-187"/>
              <w:rPr>
                <w:rFonts w:hint="eastAsia" w:ascii="仿宋_GB2312" w:eastAsia="仿宋_GB2312"/>
                <w:spacing w:val="-16"/>
                <w:szCs w:val="21"/>
              </w:rPr>
            </w:pPr>
            <w:r>
              <w:rPr>
                <w:rFonts w:hint="eastAsia" w:ascii="仿宋_GB2312" w:eastAsia="仿宋_GB2312"/>
                <w:spacing w:val="-16"/>
                <w:szCs w:val="21"/>
              </w:rPr>
              <w:t>村   民</w:t>
            </w:r>
          </w:p>
          <w:p>
            <w:pPr>
              <w:spacing w:line="400" w:lineRule="exact"/>
              <w:ind w:left="174" w:right="-393" w:rightChars="-187" w:hanging="174" w:hangingChars="98"/>
              <w:rPr>
                <w:rFonts w:hint="eastAsia" w:ascii="仿宋_GB2312" w:eastAsia="仿宋_GB2312"/>
                <w:spacing w:val="-16"/>
                <w:szCs w:val="21"/>
              </w:rPr>
            </w:pPr>
            <w:r>
              <w:rPr>
                <w:rFonts w:hint="eastAsia" w:ascii="仿宋_GB2312" w:eastAsia="仿宋_GB2312"/>
                <w:spacing w:val="-16"/>
                <w:szCs w:val="21"/>
              </w:rPr>
              <w:t>筹   资</w:t>
            </w:r>
          </w:p>
        </w:tc>
        <w:tc>
          <w:tcPr>
            <w:tcW w:w="740" w:type="dxa"/>
            <w:gridSpan w:val="2"/>
            <w:noWrap w:val="0"/>
            <w:vAlign w:val="top"/>
          </w:tcPr>
          <w:p>
            <w:pPr>
              <w:spacing w:line="400" w:lineRule="exact"/>
              <w:ind w:right="-393" w:rightChars="-187"/>
              <w:rPr>
                <w:rFonts w:hint="eastAsia" w:ascii="仿宋_GB2312" w:eastAsia="仿宋_GB2312"/>
                <w:szCs w:val="21"/>
              </w:rPr>
            </w:pPr>
            <w:r>
              <w:rPr>
                <w:rFonts w:hint="eastAsia" w:ascii="仿宋_GB2312" w:eastAsia="仿宋_GB2312"/>
                <w:szCs w:val="21"/>
              </w:rPr>
              <w:t>社 会</w:t>
            </w:r>
          </w:p>
          <w:p>
            <w:pPr>
              <w:spacing w:line="400" w:lineRule="exact"/>
              <w:ind w:right="-393" w:rightChars="-187"/>
              <w:rPr>
                <w:rFonts w:hint="eastAsia" w:ascii="仿宋_GB2312" w:eastAsia="仿宋_GB2312"/>
                <w:szCs w:val="21"/>
              </w:rPr>
            </w:pPr>
            <w:r>
              <w:rPr>
                <w:rFonts w:hint="eastAsia" w:ascii="仿宋_GB2312" w:eastAsia="仿宋_GB2312"/>
                <w:szCs w:val="21"/>
              </w:rPr>
              <w:t>捐 赠</w:t>
            </w:r>
          </w:p>
        </w:tc>
        <w:tc>
          <w:tcPr>
            <w:tcW w:w="761" w:type="dxa"/>
            <w:gridSpan w:val="2"/>
            <w:noWrap w:val="0"/>
            <w:vAlign w:val="top"/>
          </w:tcPr>
          <w:p>
            <w:pPr>
              <w:spacing w:line="400" w:lineRule="exact"/>
              <w:ind w:right="-393" w:rightChars="-187"/>
              <w:rPr>
                <w:rFonts w:hint="eastAsia" w:ascii="仿宋_GB2312" w:eastAsia="仿宋_GB2312"/>
                <w:szCs w:val="21"/>
              </w:rPr>
            </w:pPr>
            <w:r>
              <w:rPr>
                <w:rFonts w:hint="eastAsia" w:ascii="仿宋_GB2312" w:eastAsia="仿宋_GB2312"/>
                <w:szCs w:val="21"/>
              </w:rPr>
              <w:t>村集体</w:t>
            </w:r>
          </w:p>
          <w:p>
            <w:pPr>
              <w:spacing w:line="400" w:lineRule="exact"/>
              <w:ind w:right="-393" w:rightChars="-187"/>
              <w:rPr>
                <w:rFonts w:hint="eastAsia" w:ascii="仿宋_GB2312" w:eastAsia="仿宋_GB2312"/>
                <w:szCs w:val="21"/>
              </w:rPr>
            </w:pPr>
            <w:r>
              <w:rPr>
                <w:rFonts w:hint="eastAsia" w:ascii="仿宋_GB2312" w:eastAsia="仿宋_GB2312"/>
                <w:szCs w:val="21"/>
              </w:rPr>
              <w:t>投  入</w:t>
            </w:r>
          </w:p>
          <w:p>
            <w:pPr>
              <w:spacing w:line="400" w:lineRule="exact"/>
              <w:ind w:right="-393" w:rightChars="-187"/>
              <w:rPr>
                <w:rFonts w:hint="eastAsia" w:ascii="仿宋_GB2312" w:eastAsia="仿宋_GB2312"/>
                <w:szCs w:val="21"/>
              </w:rPr>
            </w:pPr>
          </w:p>
        </w:tc>
        <w:tc>
          <w:tcPr>
            <w:tcW w:w="763" w:type="dxa"/>
            <w:noWrap w:val="0"/>
            <w:vAlign w:val="top"/>
          </w:tcPr>
          <w:p>
            <w:pPr>
              <w:spacing w:line="400" w:lineRule="exact"/>
              <w:ind w:left="-107" w:leftChars="-51" w:right="-393" w:rightChars="-187" w:firstLine="140" w:firstLineChars="67"/>
              <w:rPr>
                <w:rFonts w:hint="eastAsia" w:ascii="仿宋_GB2312" w:eastAsia="仿宋_GB2312"/>
                <w:szCs w:val="21"/>
              </w:rPr>
            </w:pPr>
            <w:r>
              <w:rPr>
                <w:rFonts w:hint="eastAsia" w:ascii="仿宋_GB2312" w:eastAsia="仿宋_GB2312"/>
                <w:szCs w:val="21"/>
              </w:rPr>
              <w:t>财政奖</w:t>
            </w:r>
          </w:p>
          <w:p>
            <w:pPr>
              <w:spacing w:line="400" w:lineRule="exact"/>
              <w:ind w:left="-107" w:leftChars="-51" w:right="-393" w:rightChars="-187" w:firstLine="140" w:firstLineChars="67"/>
              <w:rPr>
                <w:rFonts w:hint="eastAsia" w:ascii="仿宋_GB2312" w:eastAsia="仿宋_GB2312"/>
                <w:szCs w:val="21"/>
              </w:rPr>
            </w:pPr>
            <w:r>
              <w:rPr>
                <w:rFonts w:hint="eastAsia" w:ascii="仿宋_GB2312" w:eastAsia="仿宋_GB2312"/>
                <w:szCs w:val="21"/>
              </w:rPr>
              <w:t>补资金</w:t>
            </w:r>
          </w:p>
          <w:p>
            <w:pPr>
              <w:spacing w:line="400" w:lineRule="exact"/>
              <w:ind w:left="-107" w:leftChars="-51" w:right="-393" w:rightChars="-187" w:firstLine="140" w:firstLineChars="67"/>
              <w:rPr>
                <w:rFonts w:hint="eastAsia" w:ascii="仿宋_GB2312" w:eastAsia="仿宋_GB2312"/>
                <w:szCs w:val="21"/>
              </w:rPr>
            </w:pPr>
          </w:p>
        </w:tc>
        <w:tc>
          <w:tcPr>
            <w:tcW w:w="761" w:type="dxa"/>
            <w:gridSpan w:val="2"/>
            <w:noWrap w:val="0"/>
            <w:vAlign w:val="top"/>
          </w:tcPr>
          <w:p>
            <w:pPr>
              <w:spacing w:line="400" w:lineRule="exact"/>
              <w:ind w:right="-393" w:rightChars="-187"/>
              <w:rPr>
                <w:rFonts w:hint="eastAsia" w:ascii="仿宋_GB2312" w:eastAsia="仿宋_GB2312"/>
                <w:szCs w:val="21"/>
              </w:rPr>
            </w:pPr>
          </w:p>
        </w:tc>
        <w:tc>
          <w:tcPr>
            <w:tcW w:w="633" w:type="dxa"/>
            <w:gridSpan w:val="2"/>
            <w:noWrap w:val="0"/>
            <w:vAlign w:val="top"/>
          </w:tcPr>
          <w:p>
            <w:pPr>
              <w:spacing w:line="400" w:lineRule="exact"/>
              <w:ind w:right="-393" w:rightChars="-187" w:firstLine="105" w:firstLineChars="50"/>
              <w:rPr>
                <w:rFonts w:hint="eastAsia" w:ascii="仿宋_GB2312" w:eastAsia="仿宋_GB2312"/>
                <w:szCs w:val="21"/>
              </w:rPr>
            </w:pPr>
          </w:p>
        </w:tc>
        <w:tc>
          <w:tcPr>
            <w:tcW w:w="891" w:type="dxa"/>
            <w:noWrap w:val="0"/>
            <w:vAlign w:val="top"/>
          </w:tcPr>
          <w:p>
            <w:pPr>
              <w:spacing w:line="400" w:lineRule="exact"/>
              <w:ind w:right="-393" w:rightChars="-187"/>
              <w:rPr>
                <w:rFonts w:ascii="仿宋_GB2312" w:eastAsia="仿宋_GB2312"/>
                <w:szCs w:val="21"/>
              </w:rPr>
            </w:pPr>
          </w:p>
          <w:p>
            <w:pPr>
              <w:spacing w:line="400" w:lineRule="exact"/>
              <w:ind w:right="-393" w:rightChars="-187"/>
              <w:rPr>
                <w:rFonts w:hint="eastAsia" w:ascii="仿宋_GB2312" w:eastAsia="仿宋_GB2312"/>
                <w:szCs w:val="21"/>
              </w:rPr>
            </w:pPr>
          </w:p>
        </w:tc>
        <w:tc>
          <w:tcPr>
            <w:tcW w:w="632" w:type="dxa"/>
            <w:gridSpan w:val="3"/>
            <w:tcBorders>
              <w:bottom w:val="single" w:color="auto" w:sz="4" w:space="0"/>
            </w:tcBorders>
            <w:noWrap w:val="0"/>
            <w:vAlign w:val="center"/>
          </w:tcPr>
          <w:p>
            <w:pPr>
              <w:spacing w:line="400" w:lineRule="exact"/>
              <w:ind w:right="-393" w:rightChars="-187"/>
              <w:rPr>
                <w:rFonts w:hint="eastAsia" w:ascii="仿宋_GB2312" w:eastAsia="仿宋_GB2312"/>
                <w:szCs w:val="21"/>
              </w:rPr>
            </w:pPr>
          </w:p>
        </w:tc>
        <w:tc>
          <w:tcPr>
            <w:tcW w:w="1292" w:type="dxa"/>
            <w:gridSpan w:val="2"/>
            <w:tcBorders>
              <w:bottom w:val="single" w:color="auto" w:sz="4" w:space="0"/>
              <w:right w:val="nil"/>
            </w:tcBorders>
            <w:noWrap w:val="0"/>
            <w:vAlign w:val="top"/>
          </w:tcPr>
          <w:p>
            <w:pPr>
              <w:spacing w:line="400" w:lineRule="exact"/>
              <w:ind w:right="-393" w:rightChars="-187" w:firstLine="405"/>
              <w:rPr>
                <w:rFonts w:hint="eastAsia" w:ascii="仿宋_GB2312" w:eastAsia="仿宋_GB2312"/>
                <w:szCs w:val="21"/>
              </w:rPr>
            </w:pPr>
            <w:r>
              <w:rPr>
                <w:rFonts w:hint="eastAsia" w:ascii="仿宋_GB2312" w:eastAsia="仿宋_GB2312"/>
                <w:szCs w:val="21"/>
              </w:rPr>
              <w:t xml:space="preserve">   合 </w:t>
            </w:r>
          </w:p>
          <w:p>
            <w:pPr>
              <w:spacing w:line="400" w:lineRule="exact"/>
              <w:ind w:right="-393" w:rightChars="-187" w:firstLine="405"/>
              <w:rPr>
                <w:rFonts w:hint="eastAsia" w:ascii="仿宋_GB2312" w:eastAsia="仿宋_GB2312"/>
                <w:szCs w:val="21"/>
              </w:rPr>
            </w:pPr>
            <w:r>
              <w:rPr>
                <w:rFonts w:hint="eastAsia" w:ascii="仿宋_GB2312" w:eastAsia="仿宋_GB2312"/>
                <w:szCs w:val="21"/>
              </w:rPr>
              <w:t xml:space="preserve">   计</w:t>
            </w:r>
          </w:p>
        </w:tc>
        <w:tc>
          <w:tcPr>
            <w:tcW w:w="536" w:type="dxa"/>
            <w:tcBorders>
              <w:left w:val="nil"/>
              <w:bottom w:val="single" w:color="auto" w:sz="4" w:space="0"/>
            </w:tcBorders>
            <w:noWrap w:val="0"/>
            <w:vAlign w:val="center"/>
          </w:tcPr>
          <w:p>
            <w:pPr>
              <w:spacing w:line="400" w:lineRule="exact"/>
              <w:ind w:right="-393" w:rightChars="-187"/>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42" w:type="dxa"/>
            <w:vMerge w:val="continue"/>
            <w:noWrap w:val="0"/>
            <w:vAlign w:val="top"/>
          </w:tcPr>
          <w:p>
            <w:pPr>
              <w:spacing w:line="400" w:lineRule="exact"/>
              <w:ind w:right="-393" w:rightChars="-187"/>
              <w:rPr>
                <w:rFonts w:hint="eastAsia" w:ascii="仿宋_GB2312" w:eastAsia="仿宋_GB2312"/>
                <w:szCs w:val="21"/>
              </w:rPr>
            </w:pPr>
          </w:p>
        </w:tc>
        <w:tc>
          <w:tcPr>
            <w:tcW w:w="808" w:type="dxa"/>
            <w:noWrap w:val="0"/>
            <w:vAlign w:val="top"/>
          </w:tcPr>
          <w:p>
            <w:pPr>
              <w:spacing w:line="400" w:lineRule="exact"/>
              <w:ind w:right="-393" w:rightChars="-187"/>
              <w:rPr>
                <w:rFonts w:hint="eastAsia" w:ascii="仿宋_GB2312" w:eastAsia="仿宋_GB2312"/>
                <w:szCs w:val="21"/>
              </w:rPr>
            </w:pPr>
          </w:p>
        </w:tc>
        <w:tc>
          <w:tcPr>
            <w:tcW w:w="740" w:type="dxa"/>
            <w:gridSpan w:val="2"/>
            <w:noWrap w:val="0"/>
            <w:vAlign w:val="top"/>
          </w:tcPr>
          <w:p>
            <w:pPr>
              <w:spacing w:line="400" w:lineRule="exact"/>
              <w:ind w:right="-393" w:rightChars="-187"/>
              <w:rPr>
                <w:rFonts w:hint="eastAsia" w:ascii="仿宋_GB2312" w:eastAsia="仿宋_GB2312"/>
                <w:szCs w:val="21"/>
              </w:rPr>
            </w:pPr>
          </w:p>
        </w:tc>
        <w:tc>
          <w:tcPr>
            <w:tcW w:w="761" w:type="dxa"/>
            <w:gridSpan w:val="2"/>
            <w:noWrap w:val="0"/>
            <w:vAlign w:val="top"/>
          </w:tcPr>
          <w:p>
            <w:pPr>
              <w:spacing w:line="400" w:lineRule="exact"/>
              <w:ind w:right="-393" w:rightChars="-187"/>
              <w:rPr>
                <w:rFonts w:hint="eastAsia" w:ascii="仿宋_GB2312" w:eastAsia="仿宋_GB2312"/>
                <w:szCs w:val="21"/>
              </w:rPr>
            </w:pPr>
          </w:p>
        </w:tc>
        <w:tc>
          <w:tcPr>
            <w:tcW w:w="763" w:type="dxa"/>
            <w:noWrap w:val="0"/>
            <w:vAlign w:val="top"/>
          </w:tcPr>
          <w:p>
            <w:pPr>
              <w:spacing w:line="400" w:lineRule="exact"/>
              <w:ind w:right="-393" w:rightChars="-187"/>
              <w:rPr>
                <w:rFonts w:hint="eastAsia" w:ascii="仿宋_GB2312" w:eastAsia="仿宋_GB2312"/>
                <w:szCs w:val="21"/>
              </w:rPr>
            </w:pPr>
          </w:p>
        </w:tc>
        <w:tc>
          <w:tcPr>
            <w:tcW w:w="761" w:type="dxa"/>
            <w:gridSpan w:val="2"/>
            <w:noWrap w:val="0"/>
            <w:vAlign w:val="top"/>
          </w:tcPr>
          <w:p>
            <w:pPr>
              <w:spacing w:line="400" w:lineRule="exact"/>
              <w:ind w:right="-393" w:rightChars="-187"/>
              <w:rPr>
                <w:rFonts w:hint="eastAsia" w:ascii="仿宋_GB2312" w:eastAsia="仿宋_GB2312"/>
                <w:szCs w:val="21"/>
              </w:rPr>
            </w:pPr>
          </w:p>
        </w:tc>
        <w:tc>
          <w:tcPr>
            <w:tcW w:w="633" w:type="dxa"/>
            <w:gridSpan w:val="2"/>
            <w:noWrap w:val="0"/>
            <w:vAlign w:val="top"/>
          </w:tcPr>
          <w:p>
            <w:pPr>
              <w:spacing w:line="400" w:lineRule="exact"/>
              <w:ind w:right="-393" w:rightChars="-187"/>
              <w:rPr>
                <w:rFonts w:hint="eastAsia" w:ascii="仿宋_GB2312" w:eastAsia="仿宋_GB2312"/>
                <w:szCs w:val="21"/>
              </w:rPr>
            </w:pPr>
          </w:p>
        </w:tc>
        <w:tc>
          <w:tcPr>
            <w:tcW w:w="891" w:type="dxa"/>
            <w:noWrap w:val="0"/>
            <w:vAlign w:val="top"/>
          </w:tcPr>
          <w:p>
            <w:pPr>
              <w:spacing w:line="400" w:lineRule="exact"/>
              <w:ind w:right="-393" w:rightChars="-187"/>
              <w:rPr>
                <w:rFonts w:hint="eastAsia" w:ascii="仿宋_GB2312" w:eastAsia="仿宋_GB2312"/>
                <w:szCs w:val="21"/>
              </w:rPr>
            </w:pPr>
          </w:p>
        </w:tc>
        <w:tc>
          <w:tcPr>
            <w:tcW w:w="236" w:type="dxa"/>
            <w:tcBorders>
              <w:right w:val="nil"/>
            </w:tcBorders>
            <w:noWrap w:val="0"/>
            <w:vAlign w:val="top"/>
          </w:tcPr>
          <w:p>
            <w:pPr>
              <w:spacing w:line="400" w:lineRule="exact"/>
              <w:ind w:right="-393" w:rightChars="-187"/>
              <w:rPr>
                <w:rFonts w:hint="eastAsia" w:ascii="仿宋_GB2312" w:eastAsia="仿宋_GB2312"/>
                <w:szCs w:val="21"/>
              </w:rPr>
            </w:pPr>
          </w:p>
        </w:tc>
        <w:tc>
          <w:tcPr>
            <w:tcW w:w="396" w:type="dxa"/>
            <w:gridSpan w:val="2"/>
            <w:tcBorders>
              <w:left w:val="nil"/>
            </w:tcBorders>
            <w:noWrap w:val="0"/>
            <w:vAlign w:val="top"/>
          </w:tcPr>
          <w:p>
            <w:pPr>
              <w:spacing w:line="400" w:lineRule="exact"/>
              <w:ind w:right="-393" w:rightChars="-187"/>
              <w:rPr>
                <w:rFonts w:hint="eastAsia" w:ascii="仿宋_GB2312" w:eastAsia="仿宋_GB2312"/>
                <w:szCs w:val="21"/>
              </w:rPr>
            </w:pPr>
          </w:p>
        </w:tc>
        <w:tc>
          <w:tcPr>
            <w:tcW w:w="1292" w:type="dxa"/>
            <w:gridSpan w:val="2"/>
            <w:tcBorders>
              <w:right w:val="nil"/>
            </w:tcBorders>
            <w:noWrap w:val="0"/>
            <w:vAlign w:val="top"/>
          </w:tcPr>
          <w:p>
            <w:pPr>
              <w:spacing w:line="400" w:lineRule="exact"/>
              <w:ind w:right="-393" w:rightChars="-187"/>
              <w:rPr>
                <w:rFonts w:hint="eastAsia" w:ascii="仿宋_GB2312" w:eastAsia="仿宋_GB2312"/>
                <w:szCs w:val="21"/>
              </w:rPr>
            </w:pPr>
          </w:p>
        </w:tc>
        <w:tc>
          <w:tcPr>
            <w:tcW w:w="536" w:type="dxa"/>
            <w:tcBorders>
              <w:left w:val="nil"/>
            </w:tcBorders>
            <w:noWrap w:val="0"/>
            <w:vAlign w:val="top"/>
          </w:tcPr>
          <w:p>
            <w:pPr>
              <w:spacing w:line="400" w:lineRule="exact"/>
              <w:ind w:right="-393" w:rightChars="-187"/>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542" w:type="dxa"/>
            <w:noWrap w:val="0"/>
            <w:vAlign w:val="top"/>
          </w:tcPr>
          <w:p>
            <w:pPr>
              <w:spacing w:line="400" w:lineRule="exact"/>
              <w:ind w:right="-393" w:rightChars="-187" w:firstLine="105" w:firstLineChars="50"/>
              <w:rPr>
                <w:rFonts w:hint="eastAsia" w:ascii="仿宋_GB2312" w:eastAsia="仿宋_GB2312"/>
                <w:szCs w:val="21"/>
              </w:rPr>
            </w:pPr>
          </w:p>
          <w:p>
            <w:pPr>
              <w:spacing w:line="400" w:lineRule="exact"/>
              <w:ind w:right="-393" w:rightChars="-187" w:firstLine="210" w:firstLineChars="100"/>
              <w:rPr>
                <w:rFonts w:hint="eastAsia" w:ascii="仿宋_GB2312" w:eastAsia="仿宋_GB2312"/>
                <w:szCs w:val="21"/>
              </w:rPr>
            </w:pPr>
            <w:r>
              <w:rPr>
                <w:rFonts w:hint="eastAsia" w:ascii="仿宋_GB2312" w:eastAsia="仿宋_GB2312"/>
                <w:szCs w:val="21"/>
              </w:rPr>
              <w:t>验收小组</w:t>
            </w:r>
          </w:p>
          <w:p>
            <w:pPr>
              <w:spacing w:line="400" w:lineRule="exact"/>
              <w:ind w:right="-393" w:rightChars="-187" w:firstLine="420" w:firstLineChars="200"/>
              <w:rPr>
                <w:rFonts w:hint="eastAsia" w:ascii="仿宋_GB2312" w:eastAsia="仿宋_GB2312"/>
                <w:szCs w:val="21"/>
              </w:rPr>
            </w:pPr>
            <w:r>
              <w:rPr>
                <w:rFonts w:hint="eastAsia" w:ascii="仿宋_GB2312" w:eastAsia="仿宋_GB2312"/>
                <w:szCs w:val="21"/>
              </w:rPr>
              <w:t>意见</w:t>
            </w:r>
          </w:p>
          <w:p>
            <w:pPr>
              <w:spacing w:line="400" w:lineRule="exact"/>
              <w:ind w:right="-393" w:rightChars="-187" w:firstLine="315" w:firstLineChars="150"/>
              <w:rPr>
                <w:rFonts w:hint="eastAsia" w:ascii="仿宋_GB2312" w:eastAsia="仿宋_GB2312"/>
                <w:szCs w:val="21"/>
              </w:rPr>
            </w:pPr>
          </w:p>
        </w:tc>
        <w:tc>
          <w:tcPr>
            <w:tcW w:w="7817" w:type="dxa"/>
            <w:gridSpan w:val="17"/>
            <w:noWrap w:val="0"/>
            <w:vAlign w:val="top"/>
          </w:tcPr>
          <w:p>
            <w:pPr>
              <w:spacing w:line="400" w:lineRule="exact"/>
              <w:ind w:right="-393" w:rightChars="-187"/>
              <w:rPr>
                <w:rFonts w:hint="eastAsia" w:ascii="仿宋_GB2312" w:eastAsia="仿宋_GB2312"/>
                <w:szCs w:val="21"/>
              </w:rPr>
            </w:pPr>
          </w:p>
          <w:p>
            <w:pPr>
              <w:spacing w:line="400" w:lineRule="exact"/>
              <w:ind w:right="-393" w:rightChars="-187"/>
              <w:rPr>
                <w:rFonts w:hint="eastAsia" w:ascii="仿宋_GB2312" w:eastAsia="仿宋_GB2312"/>
                <w:szCs w:val="21"/>
              </w:rPr>
            </w:pPr>
          </w:p>
          <w:p>
            <w:pPr>
              <w:spacing w:line="400" w:lineRule="exact"/>
              <w:ind w:right="-393" w:rightChars="-187"/>
              <w:rPr>
                <w:rFonts w:hint="eastAsia" w:ascii="仿宋_GB2312" w:eastAsia="仿宋_GB2312"/>
                <w:szCs w:val="21"/>
              </w:rPr>
            </w:pPr>
          </w:p>
          <w:p>
            <w:pPr>
              <w:spacing w:line="400" w:lineRule="exact"/>
              <w:ind w:right="-393" w:rightChars="-187"/>
              <w:rPr>
                <w:rFonts w:ascii="仿宋_GB2312" w:eastAsia="仿宋_GB2312"/>
                <w:szCs w:val="21"/>
              </w:rPr>
            </w:pPr>
            <w:r>
              <w:rPr>
                <w:rFonts w:hint="eastAsia" w:ascii="仿宋_GB2312" w:eastAsia="仿宋_GB2312"/>
                <w:szCs w:val="21"/>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542" w:type="dxa"/>
            <w:noWrap w:val="0"/>
            <w:vAlign w:val="top"/>
          </w:tcPr>
          <w:p>
            <w:pPr>
              <w:spacing w:line="400" w:lineRule="exact"/>
              <w:ind w:right="-393" w:rightChars="-187"/>
              <w:rPr>
                <w:rFonts w:hint="eastAsia" w:ascii="仿宋_GB2312" w:eastAsia="仿宋_GB2312"/>
                <w:szCs w:val="21"/>
              </w:rPr>
            </w:pPr>
          </w:p>
          <w:p>
            <w:pPr>
              <w:spacing w:line="400" w:lineRule="exact"/>
              <w:ind w:right="-393" w:rightChars="-187" w:firstLine="210" w:firstLineChars="100"/>
              <w:rPr>
                <w:rFonts w:hint="eastAsia" w:ascii="仿宋_GB2312" w:eastAsia="仿宋_GB2312"/>
                <w:szCs w:val="21"/>
              </w:rPr>
            </w:pPr>
            <w:r>
              <w:rPr>
                <w:rFonts w:hint="eastAsia" w:ascii="仿宋_GB2312" w:eastAsia="仿宋_GB2312"/>
                <w:szCs w:val="21"/>
              </w:rPr>
              <w:t>村民委员会</w:t>
            </w:r>
          </w:p>
          <w:p>
            <w:pPr>
              <w:spacing w:line="400" w:lineRule="exact"/>
              <w:ind w:right="-393" w:rightChars="-187" w:firstLine="315" w:firstLineChars="150"/>
              <w:rPr>
                <w:rFonts w:hint="eastAsia" w:ascii="仿宋_GB2312" w:eastAsia="仿宋_GB2312"/>
                <w:szCs w:val="21"/>
              </w:rPr>
            </w:pPr>
            <w:r>
              <w:rPr>
                <w:rFonts w:hint="eastAsia" w:ascii="仿宋_GB2312" w:eastAsia="仿宋_GB2312"/>
                <w:szCs w:val="21"/>
              </w:rPr>
              <w:t>验收意见</w:t>
            </w:r>
          </w:p>
          <w:p>
            <w:pPr>
              <w:spacing w:line="400" w:lineRule="exact"/>
              <w:ind w:right="-393" w:rightChars="-187" w:firstLine="105" w:firstLineChars="50"/>
              <w:rPr>
                <w:rFonts w:hint="eastAsia" w:ascii="仿宋_GB2312" w:eastAsia="仿宋_GB2312"/>
                <w:szCs w:val="21"/>
              </w:rPr>
            </w:pPr>
          </w:p>
        </w:tc>
        <w:tc>
          <w:tcPr>
            <w:tcW w:w="7817" w:type="dxa"/>
            <w:gridSpan w:val="17"/>
            <w:noWrap w:val="0"/>
            <w:vAlign w:val="top"/>
          </w:tcPr>
          <w:p>
            <w:pPr>
              <w:spacing w:line="400" w:lineRule="exact"/>
              <w:ind w:right="-393" w:rightChars="-187"/>
              <w:rPr>
                <w:rFonts w:hint="eastAsia" w:ascii="仿宋_GB2312" w:eastAsia="仿宋_GB2312"/>
                <w:szCs w:val="21"/>
              </w:rPr>
            </w:pPr>
            <w:r>
              <w:rPr>
                <w:rFonts w:hint="eastAsia" w:ascii="仿宋_GB2312" w:eastAsia="仿宋_GB2312"/>
                <w:szCs w:val="21"/>
              </w:rPr>
              <w:t xml:space="preserve">                 </w:t>
            </w:r>
          </w:p>
          <w:p>
            <w:pPr>
              <w:spacing w:line="400" w:lineRule="exact"/>
              <w:ind w:right="-393" w:rightChars="-187"/>
              <w:rPr>
                <w:rFonts w:hint="eastAsia" w:ascii="仿宋_GB2312" w:eastAsia="仿宋_GB2312"/>
                <w:szCs w:val="21"/>
              </w:rPr>
            </w:pPr>
            <w:r>
              <w:rPr>
                <w:rFonts w:hint="eastAsia" w:ascii="仿宋_GB2312" w:eastAsia="仿宋_GB2312"/>
                <w:szCs w:val="21"/>
              </w:rPr>
              <w:t xml:space="preserve">              </w:t>
            </w:r>
          </w:p>
          <w:p>
            <w:pPr>
              <w:spacing w:line="400" w:lineRule="exact"/>
              <w:ind w:right="-393" w:rightChars="-187"/>
              <w:rPr>
                <w:rFonts w:hint="eastAsia" w:ascii="仿宋_GB2312" w:eastAsia="仿宋_GB2312"/>
                <w:szCs w:val="21"/>
              </w:rPr>
            </w:pPr>
          </w:p>
          <w:p>
            <w:pPr>
              <w:spacing w:line="400" w:lineRule="exact"/>
              <w:ind w:right="-393" w:rightChars="-187"/>
              <w:rPr>
                <w:rFonts w:hint="eastAsia" w:ascii="仿宋_GB2312" w:eastAsia="仿宋_GB2312"/>
                <w:szCs w:val="21"/>
              </w:rPr>
            </w:pPr>
            <w:r>
              <w:rPr>
                <w:rFonts w:hint="eastAsia" w:ascii="仿宋_GB2312" w:eastAsia="仿宋_GB2312"/>
                <w:szCs w:val="21"/>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542" w:type="dxa"/>
            <w:noWrap w:val="0"/>
            <w:vAlign w:val="top"/>
          </w:tcPr>
          <w:p>
            <w:pPr>
              <w:spacing w:line="400" w:lineRule="exact"/>
              <w:ind w:right="-393" w:rightChars="-187"/>
              <w:rPr>
                <w:rFonts w:hint="eastAsia" w:ascii="仿宋_GB2312" w:eastAsia="仿宋_GB2312"/>
                <w:szCs w:val="21"/>
              </w:rPr>
            </w:pPr>
          </w:p>
          <w:p>
            <w:pPr>
              <w:spacing w:line="400" w:lineRule="exact"/>
              <w:ind w:right="-393" w:rightChars="-187"/>
              <w:rPr>
                <w:rFonts w:hint="eastAsia" w:ascii="仿宋_GB2312" w:eastAsia="仿宋_GB2312"/>
                <w:szCs w:val="21"/>
              </w:rPr>
            </w:pPr>
            <w:r>
              <w:rPr>
                <w:rFonts w:hint="eastAsia" w:ascii="仿宋_GB2312" w:eastAsia="仿宋_GB2312"/>
                <w:szCs w:val="21"/>
              </w:rPr>
              <w:t>村民监督委员会</w:t>
            </w:r>
          </w:p>
          <w:p>
            <w:pPr>
              <w:spacing w:line="400" w:lineRule="exact"/>
              <w:ind w:right="-393" w:rightChars="-187" w:firstLine="210" w:firstLineChars="100"/>
              <w:rPr>
                <w:rFonts w:hint="eastAsia" w:ascii="仿宋_GB2312" w:eastAsia="仿宋_GB2312"/>
                <w:szCs w:val="21"/>
              </w:rPr>
            </w:pPr>
            <w:r>
              <w:rPr>
                <w:rFonts w:hint="eastAsia" w:ascii="仿宋_GB2312" w:eastAsia="仿宋_GB2312"/>
                <w:szCs w:val="21"/>
              </w:rPr>
              <w:t>验收意见</w:t>
            </w:r>
          </w:p>
          <w:p>
            <w:pPr>
              <w:spacing w:line="400" w:lineRule="exact"/>
              <w:ind w:right="-393" w:rightChars="-187"/>
              <w:rPr>
                <w:rFonts w:hint="eastAsia" w:ascii="仿宋_GB2312" w:eastAsia="仿宋_GB2312"/>
                <w:szCs w:val="21"/>
              </w:rPr>
            </w:pPr>
          </w:p>
        </w:tc>
        <w:tc>
          <w:tcPr>
            <w:tcW w:w="7817" w:type="dxa"/>
            <w:gridSpan w:val="17"/>
            <w:noWrap w:val="0"/>
            <w:vAlign w:val="top"/>
          </w:tcPr>
          <w:p>
            <w:pPr>
              <w:spacing w:line="400" w:lineRule="exact"/>
              <w:ind w:right="-393" w:rightChars="-187"/>
              <w:rPr>
                <w:rFonts w:hint="eastAsia" w:ascii="仿宋_GB2312" w:eastAsia="仿宋_GB2312"/>
                <w:szCs w:val="21"/>
              </w:rPr>
            </w:pPr>
            <w:r>
              <w:rPr>
                <w:rFonts w:hint="eastAsia" w:ascii="仿宋_GB2312" w:eastAsia="仿宋_GB2312"/>
                <w:szCs w:val="21"/>
              </w:rPr>
              <w:t xml:space="preserve">                                </w:t>
            </w:r>
          </w:p>
          <w:p>
            <w:pPr>
              <w:spacing w:line="400" w:lineRule="exact"/>
              <w:ind w:right="-393" w:rightChars="-187"/>
              <w:rPr>
                <w:rFonts w:hint="eastAsia" w:ascii="仿宋_GB2312" w:eastAsia="仿宋_GB2312"/>
                <w:szCs w:val="21"/>
              </w:rPr>
            </w:pPr>
          </w:p>
          <w:p>
            <w:pPr>
              <w:spacing w:line="400" w:lineRule="exact"/>
              <w:ind w:right="-393" w:rightChars="-187"/>
              <w:rPr>
                <w:rFonts w:hint="eastAsia" w:ascii="仿宋_GB2312" w:eastAsia="仿宋_GB2312"/>
                <w:szCs w:val="21"/>
              </w:rPr>
            </w:pPr>
            <w:r>
              <w:rPr>
                <w:rFonts w:hint="eastAsia" w:ascii="仿宋_GB2312" w:eastAsia="仿宋_GB2312"/>
                <w:szCs w:val="21"/>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1542" w:type="dxa"/>
            <w:noWrap w:val="0"/>
            <w:vAlign w:val="top"/>
          </w:tcPr>
          <w:p>
            <w:pPr>
              <w:spacing w:line="400" w:lineRule="exact"/>
              <w:ind w:right="-393" w:rightChars="-187" w:firstLine="315" w:firstLineChars="150"/>
              <w:rPr>
                <w:rFonts w:hint="eastAsia" w:ascii="仿宋_GB2312" w:eastAsia="仿宋_GB2312"/>
                <w:szCs w:val="21"/>
              </w:rPr>
            </w:pPr>
          </w:p>
          <w:p>
            <w:pPr>
              <w:spacing w:line="400" w:lineRule="exact"/>
              <w:ind w:right="-393" w:rightChars="-187" w:firstLine="315" w:firstLineChars="150"/>
              <w:rPr>
                <w:rFonts w:hint="eastAsia" w:ascii="仿宋_GB2312" w:eastAsia="仿宋_GB2312"/>
                <w:szCs w:val="21"/>
              </w:rPr>
            </w:pPr>
            <w:r>
              <w:rPr>
                <w:rFonts w:hint="eastAsia" w:ascii="仿宋_GB2312" w:eastAsia="仿宋_GB2312"/>
                <w:szCs w:val="21"/>
              </w:rPr>
              <w:t>乡镇政府</w:t>
            </w:r>
          </w:p>
          <w:p>
            <w:pPr>
              <w:spacing w:line="400" w:lineRule="exact"/>
              <w:ind w:left="-237" w:leftChars="-113" w:right="-393" w:rightChars="-187" w:firstLine="552" w:firstLineChars="263"/>
              <w:rPr>
                <w:rFonts w:hint="eastAsia" w:ascii="仿宋_GB2312" w:eastAsia="仿宋_GB2312"/>
                <w:szCs w:val="21"/>
              </w:rPr>
            </w:pPr>
            <w:r>
              <w:rPr>
                <w:rFonts w:hint="eastAsia" w:ascii="仿宋_GB2312" w:eastAsia="仿宋_GB2312"/>
                <w:szCs w:val="21"/>
              </w:rPr>
              <w:t>验收意见</w:t>
            </w:r>
          </w:p>
        </w:tc>
        <w:tc>
          <w:tcPr>
            <w:tcW w:w="7817" w:type="dxa"/>
            <w:gridSpan w:val="17"/>
            <w:noWrap w:val="0"/>
            <w:vAlign w:val="top"/>
          </w:tcPr>
          <w:p>
            <w:pPr>
              <w:spacing w:line="400" w:lineRule="exact"/>
              <w:ind w:right="-393" w:rightChars="-187"/>
              <w:rPr>
                <w:rFonts w:hint="eastAsia" w:ascii="仿宋_GB2312" w:eastAsia="仿宋_GB2312"/>
                <w:szCs w:val="21"/>
              </w:rPr>
            </w:pPr>
            <w:r>
              <w:rPr>
                <w:rFonts w:hint="eastAsia" w:ascii="仿宋_GB2312" w:eastAsia="仿宋_GB2312"/>
                <w:szCs w:val="21"/>
              </w:rPr>
              <w:t xml:space="preserve">            </w:t>
            </w:r>
          </w:p>
          <w:p>
            <w:pPr>
              <w:spacing w:line="400" w:lineRule="exact"/>
              <w:ind w:right="-393" w:rightChars="-187"/>
              <w:rPr>
                <w:rFonts w:hint="eastAsia" w:ascii="仿宋_GB2312" w:eastAsia="仿宋_GB2312"/>
                <w:szCs w:val="21"/>
              </w:rPr>
            </w:pPr>
            <w:r>
              <w:rPr>
                <w:rFonts w:hint="eastAsia" w:ascii="仿宋_GB2312" w:eastAsia="仿宋_GB2312"/>
                <w:szCs w:val="21"/>
              </w:rPr>
              <w:t xml:space="preserve">                    </w:t>
            </w:r>
          </w:p>
          <w:p>
            <w:pPr>
              <w:spacing w:line="400" w:lineRule="exact"/>
              <w:ind w:right="-393" w:rightChars="-187"/>
              <w:rPr>
                <w:rFonts w:hint="eastAsia" w:ascii="仿宋_GB2312" w:eastAsia="仿宋_GB2312"/>
                <w:szCs w:val="21"/>
              </w:rPr>
            </w:pPr>
          </w:p>
          <w:p>
            <w:pPr>
              <w:spacing w:line="400" w:lineRule="exact"/>
              <w:ind w:right="-393" w:rightChars="-187"/>
              <w:rPr>
                <w:rFonts w:hint="eastAsia" w:ascii="仿宋_GB2312" w:eastAsia="仿宋_GB2312"/>
                <w:b/>
                <w:bCs/>
                <w:szCs w:val="21"/>
              </w:rPr>
            </w:pPr>
            <w:r>
              <w:rPr>
                <w:rFonts w:hint="eastAsia" w:ascii="仿宋_GB2312" w:eastAsia="仿宋_GB2312"/>
                <w:szCs w:val="21"/>
              </w:rPr>
              <w:t xml:space="preserve">                                           时间：  年  月  日</w:t>
            </w:r>
          </w:p>
        </w:tc>
      </w:tr>
    </w:tbl>
    <w:p>
      <w:pPr>
        <w:spacing w:line="600" w:lineRule="exact"/>
        <w:ind w:right="-2"/>
        <w:rPr>
          <w:rFonts w:hint="eastAsia" w:ascii="新宋体" w:hAnsi="新宋体" w:eastAsia="新宋体"/>
          <w:sz w:val="30"/>
          <w:szCs w:val="30"/>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附件12</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怀远县农村公益事业财政奖补项目资金使用情况公示</w:t>
      </w:r>
    </w:p>
    <w:p>
      <w:pPr>
        <w:spacing w:line="600" w:lineRule="exact"/>
        <w:ind w:right="-283" w:rightChars="-135" w:firstLine="360" w:firstLineChars="100"/>
        <w:jc w:val="center"/>
        <w:rPr>
          <w:rFonts w:hint="eastAsia"/>
          <w:sz w:val="36"/>
          <w:szCs w:val="36"/>
        </w:rPr>
      </w:pPr>
    </w:p>
    <w:p>
      <w:pPr>
        <w:spacing w:line="600" w:lineRule="exact"/>
        <w:ind w:right="-393" w:rightChars="-187" w:firstLine="729" w:firstLineChars="228"/>
        <w:jc w:val="left"/>
        <w:rPr>
          <w:rFonts w:eastAsia="仿宋_GB2312"/>
          <w:sz w:val="32"/>
          <w:szCs w:val="32"/>
        </w:rPr>
      </w:pPr>
      <w:r>
        <w:rPr>
          <w:rFonts w:hint="eastAsia" w:ascii="宋体" w:hAnsi="宋体"/>
          <w:sz w:val="32"/>
          <w:szCs w:val="32"/>
          <w:u w:val="single"/>
        </w:rPr>
        <w:t xml:space="preserve">  </w:t>
      </w:r>
      <w:r>
        <w:rPr>
          <w:rFonts w:eastAsia="仿宋_GB2312"/>
          <w:sz w:val="32"/>
          <w:szCs w:val="32"/>
          <w:u w:val="single"/>
        </w:rPr>
        <w:t xml:space="preserve">   </w:t>
      </w:r>
      <w:r>
        <w:rPr>
          <w:rFonts w:eastAsia="仿宋_GB2312"/>
          <w:sz w:val="32"/>
          <w:szCs w:val="32"/>
        </w:rPr>
        <w:t>乡（镇）</w:t>
      </w:r>
      <w:r>
        <w:rPr>
          <w:rFonts w:eastAsia="仿宋_GB2312"/>
          <w:sz w:val="32"/>
          <w:szCs w:val="32"/>
          <w:u w:val="single"/>
        </w:rPr>
        <w:t xml:space="preserve">      </w:t>
      </w:r>
      <w:r>
        <w:rPr>
          <w:rFonts w:eastAsia="仿宋_GB2312"/>
          <w:sz w:val="32"/>
          <w:szCs w:val="32"/>
        </w:rPr>
        <w:t>村民委员会于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日实施的</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w:t>
      </w:r>
      <w:r>
        <w:rPr>
          <w:rFonts w:hint="eastAsia" w:eastAsia="仿宋_GB2312"/>
          <w:sz w:val="32"/>
          <w:szCs w:val="32"/>
        </w:rPr>
        <w:t>该项目施工单位为</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，竣工时间为</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月</w:t>
      </w:r>
      <w:r>
        <w:rPr>
          <w:rFonts w:hint="eastAsia" w:eastAsia="仿宋_GB2312"/>
          <w:sz w:val="32"/>
          <w:szCs w:val="32"/>
          <w:u w:val="single"/>
        </w:rPr>
        <w:t xml:space="preserve">  </w:t>
      </w:r>
      <w:r>
        <w:rPr>
          <w:rFonts w:hint="eastAsia" w:eastAsia="仿宋_GB2312"/>
          <w:sz w:val="32"/>
          <w:szCs w:val="32"/>
        </w:rPr>
        <w:t>日，由</w:t>
      </w:r>
      <w:r>
        <w:rPr>
          <w:rFonts w:hint="eastAsia" w:eastAsia="仿宋_GB2312"/>
          <w:sz w:val="32"/>
          <w:szCs w:val="32"/>
          <w:u w:val="single"/>
        </w:rPr>
        <w:t xml:space="preserve">           </w:t>
      </w:r>
      <w:r>
        <w:rPr>
          <w:rFonts w:hint="eastAsia" w:eastAsia="仿宋_GB2312"/>
          <w:sz w:val="32"/>
          <w:szCs w:val="32"/>
        </w:rPr>
        <w:t>等</w:t>
      </w:r>
      <w:r>
        <w:rPr>
          <w:rFonts w:eastAsia="仿宋_GB2312"/>
          <w:sz w:val="32"/>
          <w:szCs w:val="32"/>
        </w:rPr>
        <w:t>人负责该项目</w:t>
      </w:r>
      <w:r>
        <w:rPr>
          <w:rFonts w:hint="eastAsia" w:eastAsia="仿宋_GB2312"/>
          <w:sz w:val="32"/>
          <w:szCs w:val="32"/>
        </w:rPr>
        <w:t>实施全过程的监督。</w:t>
      </w:r>
      <w:r>
        <w:rPr>
          <w:rFonts w:eastAsia="仿宋_GB2312"/>
          <w:sz w:val="32"/>
          <w:szCs w:val="32"/>
        </w:rPr>
        <w:t>经乡镇政府</w:t>
      </w:r>
      <w:r>
        <w:rPr>
          <w:rFonts w:hint="eastAsia" w:eastAsia="仿宋_GB2312"/>
          <w:sz w:val="32"/>
          <w:szCs w:val="32"/>
        </w:rPr>
        <w:t>（项目办）</w:t>
      </w:r>
      <w:r>
        <w:rPr>
          <w:rFonts w:eastAsia="仿宋_GB2312"/>
          <w:sz w:val="32"/>
          <w:szCs w:val="32"/>
        </w:rPr>
        <w:t>组织</w:t>
      </w:r>
      <w:r>
        <w:rPr>
          <w:rFonts w:eastAsia="仿宋_GB2312"/>
          <w:sz w:val="32"/>
          <w:szCs w:val="32"/>
          <w:u w:val="single"/>
        </w:rPr>
        <w:t xml:space="preserve">                 </w:t>
      </w:r>
      <w:r>
        <w:rPr>
          <w:rFonts w:eastAsia="仿宋_GB2312"/>
          <w:sz w:val="32"/>
          <w:szCs w:val="32"/>
        </w:rPr>
        <w:t>等部门于</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日验收合格。</w:t>
      </w:r>
    </w:p>
    <w:p>
      <w:pPr>
        <w:spacing w:line="600" w:lineRule="exact"/>
        <w:ind w:right="-393" w:rightChars="-187" w:firstLine="729" w:firstLineChars="228"/>
        <w:jc w:val="left"/>
        <w:rPr>
          <w:rFonts w:hint="eastAsia" w:eastAsia="仿宋_GB2312"/>
          <w:sz w:val="32"/>
          <w:szCs w:val="32"/>
        </w:rPr>
      </w:pPr>
      <w:r>
        <w:rPr>
          <w:rFonts w:eastAsia="仿宋_GB2312"/>
          <w:sz w:val="32"/>
          <w:szCs w:val="32"/>
        </w:rPr>
        <w:t>该项目共计投资</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元，其中，财政奖补资金</w:t>
      </w:r>
      <w:r>
        <w:rPr>
          <w:rFonts w:eastAsia="仿宋_GB2312"/>
          <w:sz w:val="32"/>
          <w:szCs w:val="32"/>
          <w:u w:val="single"/>
        </w:rPr>
        <w:t xml:space="preserve">         </w:t>
      </w:r>
      <w:r>
        <w:rPr>
          <w:rFonts w:eastAsia="仿宋_GB2312"/>
          <w:sz w:val="32"/>
          <w:szCs w:val="32"/>
        </w:rPr>
        <w:t>元，村民筹资</w:t>
      </w:r>
      <w:r>
        <w:rPr>
          <w:rFonts w:eastAsia="仿宋_GB2312"/>
          <w:sz w:val="32"/>
          <w:szCs w:val="32"/>
          <w:u w:val="single"/>
        </w:rPr>
        <w:t xml:space="preserve">         </w:t>
      </w:r>
      <w:r>
        <w:rPr>
          <w:rFonts w:eastAsia="仿宋_GB2312"/>
          <w:sz w:val="32"/>
          <w:szCs w:val="32"/>
        </w:rPr>
        <w:t>元，在本村村务监督委员会的监督下，资金已到位，并投入到该</w:t>
      </w:r>
      <w:r>
        <w:rPr>
          <w:rFonts w:hint="eastAsia" w:eastAsia="仿宋_GB2312"/>
          <w:sz w:val="32"/>
          <w:szCs w:val="32"/>
        </w:rPr>
        <w:t>项目。</w:t>
      </w:r>
    </w:p>
    <w:p>
      <w:pPr>
        <w:spacing w:line="600" w:lineRule="exact"/>
        <w:ind w:right="-393" w:rightChars="-187" w:firstLine="729" w:firstLineChars="228"/>
        <w:jc w:val="left"/>
        <w:rPr>
          <w:rFonts w:eastAsia="仿宋_GB2312"/>
          <w:sz w:val="32"/>
          <w:szCs w:val="32"/>
          <w:u w:val="single"/>
        </w:rPr>
      </w:pPr>
      <w:r>
        <w:rPr>
          <w:rFonts w:eastAsia="仿宋_GB2312"/>
          <w:sz w:val="32"/>
          <w:szCs w:val="32"/>
        </w:rPr>
        <w:t>现对该</w:t>
      </w:r>
      <w:r>
        <w:rPr>
          <w:rFonts w:hint="eastAsia" w:eastAsia="仿宋_GB2312"/>
          <w:sz w:val="32"/>
          <w:szCs w:val="32"/>
        </w:rPr>
        <w:t>项目</w:t>
      </w:r>
      <w:r>
        <w:rPr>
          <w:rFonts w:eastAsia="仿宋_GB2312"/>
          <w:sz w:val="32"/>
          <w:szCs w:val="32"/>
        </w:rPr>
        <w:t>情况予以公示</w:t>
      </w:r>
      <w:r>
        <w:rPr>
          <w:rFonts w:hint="eastAsia" w:eastAsia="仿宋_GB2312"/>
          <w:sz w:val="32"/>
          <w:szCs w:val="32"/>
        </w:rPr>
        <w:t>，</w:t>
      </w:r>
      <w:r>
        <w:rPr>
          <w:rFonts w:eastAsia="仿宋_GB2312"/>
          <w:sz w:val="32"/>
          <w:szCs w:val="32"/>
        </w:rPr>
        <w:t>公示时间为7天，自</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日至</w:t>
      </w:r>
      <w:r>
        <w:rPr>
          <w:rFonts w:eastAsia="仿宋_GB2312"/>
          <w:sz w:val="32"/>
          <w:szCs w:val="32"/>
          <w:u w:val="single"/>
        </w:rPr>
        <w:t xml:space="preserve">  </w:t>
      </w:r>
      <w:r>
        <w:rPr>
          <w:rFonts w:eastAsia="仿宋_GB2312"/>
          <w:sz w:val="32"/>
          <w:szCs w:val="32"/>
        </w:rPr>
        <w:t>日。如有异议，请在公示期间与</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联系，联系电话：</w:t>
      </w:r>
      <w:r>
        <w:rPr>
          <w:rFonts w:eastAsia="仿宋_GB2312"/>
          <w:sz w:val="32"/>
          <w:szCs w:val="32"/>
          <w:u w:val="single"/>
        </w:rPr>
        <w:t xml:space="preserve">            </w:t>
      </w:r>
      <w:r>
        <w:rPr>
          <w:rFonts w:eastAsia="仿宋_GB2312"/>
          <w:sz w:val="32"/>
          <w:szCs w:val="32"/>
        </w:rPr>
        <w:t>。</w:t>
      </w:r>
    </w:p>
    <w:p>
      <w:pPr>
        <w:spacing w:line="600" w:lineRule="exact"/>
        <w:ind w:left="90" w:leftChars="43" w:right="-393" w:rightChars="-187" w:firstLine="640" w:firstLineChars="200"/>
        <w:rPr>
          <w:rFonts w:eastAsia="仿宋_GB2312"/>
          <w:sz w:val="32"/>
          <w:szCs w:val="32"/>
        </w:rPr>
      </w:pPr>
      <w:r>
        <w:rPr>
          <w:rFonts w:eastAsia="仿宋_GB2312"/>
          <w:sz w:val="32"/>
          <w:szCs w:val="32"/>
        </w:rPr>
        <w:t>特此公示</w:t>
      </w:r>
    </w:p>
    <w:p>
      <w:pPr>
        <w:spacing w:line="600" w:lineRule="exact"/>
        <w:ind w:left="90" w:leftChars="43" w:right="-393" w:rightChars="-187" w:firstLine="640" w:firstLineChars="200"/>
        <w:rPr>
          <w:rFonts w:eastAsia="仿宋_GB2312"/>
          <w:sz w:val="32"/>
          <w:szCs w:val="32"/>
        </w:rPr>
      </w:pPr>
    </w:p>
    <w:p>
      <w:pPr>
        <w:spacing w:line="600" w:lineRule="exact"/>
        <w:ind w:left="90" w:leftChars="43" w:right="-393" w:rightChars="-187" w:firstLine="640" w:firstLineChars="200"/>
        <w:rPr>
          <w:rFonts w:eastAsia="仿宋_GB2312"/>
          <w:sz w:val="32"/>
          <w:szCs w:val="32"/>
        </w:rPr>
      </w:pPr>
    </w:p>
    <w:p>
      <w:pPr>
        <w:spacing w:line="600" w:lineRule="exact"/>
        <w:ind w:left="90" w:leftChars="43" w:right="-393" w:rightChars="-187" w:firstLine="640" w:firstLineChars="200"/>
        <w:rPr>
          <w:rFonts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附件13</w:t>
      </w:r>
    </w:p>
    <w:p>
      <w:pPr>
        <w:spacing w:line="600" w:lineRule="exact"/>
        <w:ind w:right="-393" w:rightChars="-187"/>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怀远县农村公益事业财政奖补项目建设图片</w:t>
      </w:r>
    </w:p>
    <w:p>
      <w:pPr>
        <w:spacing w:line="600" w:lineRule="exact"/>
        <w:ind w:left="-246" w:leftChars="-342" w:right="-393" w:rightChars="-187" w:hanging="472" w:hangingChars="225"/>
        <w:rPr>
          <w:rFonts w:hint="eastAsia" w:ascii="仿宋_GB2312" w:eastAsia="仿宋_GB2312"/>
          <w:szCs w:val="21"/>
        </w:rPr>
      </w:pPr>
      <w:r>
        <w:rPr>
          <w:rFonts w:hint="eastAsia" w:ascii="仿宋_GB2312" w:eastAsia="仿宋_GB2312"/>
          <w:szCs w:val="21"/>
        </w:rPr>
        <w:t>项目名称：</w:t>
      </w:r>
    </w:p>
    <w:tbl>
      <w:tblPr>
        <w:tblStyle w:val="4"/>
        <w:tblW w:w="95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190" w:type="dxa"/>
            <w:noWrap w:val="0"/>
            <w:vAlign w:val="top"/>
          </w:tcPr>
          <w:p>
            <w:pPr>
              <w:spacing w:line="620" w:lineRule="exact"/>
              <w:ind w:right="-393" w:rightChars="-187"/>
              <w:jc w:val="center"/>
              <w:rPr>
                <w:rFonts w:hint="eastAsia" w:ascii="仿宋_GB2312" w:eastAsia="仿宋_GB2312"/>
                <w:szCs w:val="21"/>
              </w:rPr>
            </w:pPr>
          </w:p>
          <w:p>
            <w:pPr>
              <w:spacing w:line="620" w:lineRule="exact"/>
              <w:ind w:right="-393" w:rightChars="-187"/>
              <w:jc w:val="center"/>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r>
              <w:rPr>
                <w:rFonts w:hint="eastAsia" w:ascii="仿宋_GB2312" w:eastAsia="仿宋_GB2312"/>
                <w:szCs w:val="21"/>
              </w:rPr>
              <w:t>项目建设</w:t>
            </w:r>
          </w:p>
          <w:p>
            <w:pPr>
              <w:spacing w:line="620" w:lineRule="exact"/>
              <w:ind w:right="-393" w:rightChars="-187" w:firstLine="210" w:firstLineChars="100"/>
              <w:rPr>
                <w:rFonts w:hint="eastAsia" w:ascii="仿宋_GB2312" w:eastAsia="仿宋_GB2312"/>
                <w:szCs w:val="21"/>
              </w:rPr>
            </w:pPr>
            <w:r>
              <w:rPr>
                <w:rFonts w:hint="eastAsia" w:ascii="仿宋_GB2312" w:eastAsia="仿宋_GB2312"/>
                <w:szCs w:val="21"/>
              </w:rPr>
              <w:t>前图片</w:t>
            </w:r>
          </w:p>
          <w:p>
            <w:pPr>
              <w:spacing w:line="620" w:lineRule="exact"/>
              <w:ind w:right="-393" w:rightChars="-187"/>
              <w:jc w:val="center"/>
              <w:rPr>
                <w:rFonts w:hint="eastAsia" w:ascii="仿宋_GB2312" w:eastAsia="仿宋_GB2312"/>
                <w:szCs w:val="21"/>
              </w:rPr>
            </w:pPr>
          </w:p>
          <w:p>
            <w:pPr>
              <w:spacing w:line="620" w:lineRule="exact"/>
              <w:ind w:right="-393" w:rightChars="-187"/>
              <w:jc w:val="center"/>
              <w:rPr>
                <w:rFonts w:hint="eastAsia" w:ascii="仿宋_GB2312" w:eastAsia="仿宋_GB2312"/>
                <w:szCs w:val="21"/>
              </w:rPr>
            </w:pPr>
          </w:p>
        </w:tc>
        <w:tc>
          <w:tcPr>
            <w:tcW w:w="8330" w:type="dxa"/>
            <w:noWrap w:val="0"/>
            <w:vAlign w:val="top"/>
          </w:tcPr>
          <w:p>
            <w:pPr>
              <w:spacing w:line="600" w:lineRule="exact"/>
              <w:ind w:right="-393" w:rightChars="-187"/>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190" w:type="dxa"/>
            <w:noWrap w:val="0"/>
            <w:vAlign w:val="top"/>
          </w:tcPr>
          <w:p>
            <w:pPr>
              <w:spacing w:line="620" w:lineRule="exact"/>
              <w:ind w:right="-393" w:rightChars="-187"/>
              <w:jc w:val="center"/>
              <w:rPr>
                <w:rFonts w:hint="eastAsia" w:ascii="仿宋_GB2312" w:eastAsia="仿宋_GB2312"/>
                <w:szCs w:val="21"/>
              </w:rPr>
            </w:pPr>
          </w:p>
          <w:p>
            <w:pPr>
              <w:spacing w:line="620" w:lineRule="exact"/>
              <w:ind w:right="-393" w:rightChars="-187"/>
              <w:jc w:val="center"/>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r>
              <w:rPr>
                <w:rFonts w:hint="eastAsia" w:ascii="仿宋_GB2312" w:eastAsia="仿宋_GB2312"/>
                <w:szCs w:val="21"/>
              </w:rPr>
              <w:t>项目建设</w:t>
            </w:r>
          </w:p>
          <w:p>
            <w:pPr>
              <w:spacing w:line="620" w:lineRule="exact"/>
              <w:ind w:right="-393" w:rightChars="-187" w:firstLine="210" w:firstLineChars="100"/>
              <w:rPr>
                <w:rFonts w:hint="eastAsia" w:ascii="仿宋_GB2312" w:eastAsia="仿宋_GB2312"/>
                <w:szCs w:val="21"/>
              </w:rPr>
            </w:pPr>
            <w:r>
              <w:rPr>
                <w:rFonts w:hint="eastAsia" w:ascii="仿宋_GB2312" w:eastAsia="仿宋_GB2312"/>
                <w:szCs w:val="21"/>
              </w:rPr>
              <w:t>中图片</w:t>
            </w:r>
          </w:p>
          <w:p>
            <w:pPr>
              <w:spacing w:line="620" w:lineRule="exact"/>
              <w:ind w:right="-393" w:rightChars="-187"/>
              <w:jc w:val="center"/>
              <w:rPr>
                <w:rFonts w:hint="eastAsia" w:ascii="仿宋_GB2312" w:eastAsia="仿宋_GB2312"/>
                <w:szCs w:val="21"/>
              </w:rPr>
            </w:pPr>
          </w:p>
          <w:p>
            <w:pPr>
              <w:spacing w:line="620" w:lineRule="exact"/>
              <w:ind w:right="-393" w:rightChars="-187"/>
              <w:jc w:val="center"/>
              <w:rPr>
                <w:rFonts w:hint="eastAsia" w:ascii="仿宋_GB2312" w:eastAsia="仿宋_GB2312"/>
                <w:szCs w:val="21"/>
              </w:rPr>
            </w:pPr>
          </w:p>
        </w:tc>
        <w:tc>
          <w:tcPr>
            <w:tcW w:w="8330" w:type="dxa"/>
            <w:noWrap w:val="0"/>
            <w:vAlign w:val="top"/>
          </w:tcPr>
          <w:p>
            <w:pPr>
              <w:spacing w:line="600" w:lineRule="exact"/>
              <w:ind w:right="-393" w:rightChars="-187"/>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1190" w:type="dxa"/>
            <w:noWrap w:val="0"/>
            <w:vAlign w:val="top"/>
          </w:tcPr>
          <w:p>
            <w:pPr>
              <w:spacing w:line="620" w:lineRule="exact"/>
              <w:ind w:right="-393" w:rightChars="-187"/>
              <w:jc w:val="center"/>
              <w:rPr>
                <w:rFonts w:hint="eastAsia" w:ascii="仿宋_GB2312" w:eastAsia="仿宋_GB2312"/>
                <w:szCs w:val="21"/>
              </w:rPr>
            </w:pPr>
          </w:p>
          <w:p>
            <w:pPr>
              <w:spacing w:line="620" w:lineRule="exact"/>
              <w:ind w:right="-393" w:rightChars="-187"/>
              <w:jc w:val="center"/>
              <w:rPr>
                <w:rFonts w:hint="eastAsia" w:ascii="仿宋_GB2312" w:eastAsia="仿宋_GB2312"/>
                <w:szCs w:val="21"/>
              </w:rPr>
            </w:pPr>
          </w:p>
          <w:p>
            <w:pPr>
              <w:spacing w:line="620" w:lineRule="exact"/>
              <w:ind w:right="-393" w:rightChars="-187" w:firstLine="105" w:firstLineChars="50"/>
              <w:rPr>
                <w:rFonts w:hint="eastAsia" w:ascii="仿宋_GB2312" w:eastAsia="仿宋_GB2312"/>
                <w:szCs w:val="21"/>
              </w:rPr>
            </w:pPr>
            <w:r>
              <w:rPr>
                <w:rFonts w:hint="eastAsia" w:ascii="仿宋_GB2312" w:eastAsia="仿宋_GB2312"/>
                <w:szCs w:val="21"/>
              </w:rPr>
              <w:t>项目建设</w:t>
            </w:r>
          </w:p>
          <w:p>
            <w:pPr>
              <w:spacing w:line="620" w:lineRule="exact"/>
              <w:ind w:right="-393" w:rightChars="-187" w:firstLine="210" w:firstLineChars="100"/>
              <w:rPr>
                <w:rFonts w:hint="eastAsia" w:ascii="仿宋_GB2312" w:eastAsia="仿宋_GB2312"/>
                <w:szCs w:val="21"/>
              </w:rPr>
            </w:pPr>
            <w:r>
              <w:rPr>
                <w:rFonts w:hint="eastAsia" w:ascii="仿宋_GB2312" w:eastAsia="仿宋_GB2312"/>
                <w:szCs w:val="21"/>
              </w:rPr>
              <w:t>后图片</w:t>
            </w:r>
          </w:p>
          <w:p>
            <w:pPr>
              <w:spacing w:line="620" w:lineRule="exact"/>
              <w:ind w:right="-393" w:rightChars="-187"/>
              <w:jc w:val="center"/>
              <w:rPr>
                <w:rFonts w:hint="eastAsia" w:ascii="仿宋_GB2312" w:eastAsia="仿宋_GB2312"/>
                <w:szCs w:val="21"/>
              </w:rPr>
            </w:pPr>
          </w:p>
          <w:p>
            <w:pPr>
              <w:spacing w:line="620" w:lineRule="exact"/>
              <w:ind w:right="-393" w:rightChars="-187"/>
              <w:jc w:val="center"/>
              <w:rPr>
                <w:rFonts w:hint="eastAsia" w:ascii="仿宋_GB2312" w:eastAsia="仿宋_GB2312"/>
                <w:szCs w:val="21"/>
              </w:rPr>
            </w:pPr>
          </w:p>
        </w:tc>
        <w:tc>
          <w:tcPr>
            <w:tcW w:w="8330" w:type="dxa"/>
            <w:noWrap w:val="0"/>
            <w:vAlign w:val="top"/>
          </w:tcPr>
          <w:p>
            <w:pPr>
              <w:spacing w:line="600" w:lineRule="exact"/>
              <w:ind w:right="-393" w:rightChars="-187"/>
              <w:jc w:val="center"/>
              <w:rPr>
                <w:rFonts w:hint="eastAsia" w:ascii="仿宋_GB2312" w:eastAsia="仿宋_GB2312"/>
                <w:szCs w:val="21"/>
              </w:rPr>
            </w:pPr>
          </w:p>
        </w:tc>
      </w:tr>
    </w:tbl>
    <w:p>
      <w:pPr>
        <w:spacing w:line="560" w:lineRule="exact"/>
        <w:rPr>
          <w:rFonts w:hint="eastAsia" w:ascii="Times New Roman" w:hAnsi="Times New Roman" w:eastAsia="仿宋_GB2312"/>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DABB"/>
    <w:multiLevelType w:val="singleLevel"/>
    <w:tmpl w:val="BFFEDAB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NzNhNWMwMTg1NDZkZGQ5NDMxZjcwYzBiNmU1OGMifQ=="/>
  </w:docVars>
  <w:rsids>
    <w:rsidRoot w:val="26391B98"/>
    <w:rsid w:val="26391B98"/>
    <w:rsid w:val="548C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pPr>
  </w:style>
  <w:style w:type="paragraph" w:styleId="3">
    <w:name w:val="Body Text Indent"/>
    <w:basedOn w:val="1"/>
    <w:qFormat/>
    <w:uiPriority w:val="0"/>
    <w:pPr>
      <w:spacing w:after="120"/>
      <w:ind w:left="420" w:leftChars="200"/>
    </w:pPr>
  </w:style>
  <w:style w:type="character" w:customStyle="1" w:styleId="6">
    <w:name w:val="font71"/>
    <w:basedOn w:val="5"/>
    <w:qFormat/>
    <w:uiPriority w:val="0"/>
    <w:rPr>
      <w:rFonts w:ascii="仿宋_GB2312" w:eastAsia="仿宋_GB2312" w:cs="仿宋_GB2312"/>
      <w:color w:val="000000"/>
      <w:sz w:val="24"/>
      <w:szCs w:val="24"/>
      <w:u w:val="none"/>
    </w:rPr>
  </w:style>
  <w:style w:type="character" w:customStyle="1" w:styleId="7">
    <w:name w:val="font81"/>
    <w:basedOn w:val="5"/>
    <w:qFormat/>
    <w:uiPriority w:val="0"/>
    <w:rPr>
      <w:rFonts w:hint="eastAsia" w:ascii="仿宋_GB2312" w:eastAsia="仿宋_GB2312" w:cs="仿宋_GB2312"/>
      <w:color w:val="000000"/>
      <w:sz w:val="22"/>
      <w:szCs w:val="22"/>
      <w:u w:val="none"/>
    </w:rPr>
  </w:style>
  <w:style w:type="character" w:customStyle="1" w:styleId="8">
    <w:name w:val="font61"/>
    <w:basedOn w:val="5"/>
    <w:qFormat/>
    <w:uiPriority w:val="0"/>
    <w:rPr>
      <w:rFonts w:hint="default" w:ascii="Times New Roman" w:hAnsi="Times New Roman" w:cs="Times New Roman"/>
      <w:color w:val="000000"/>
      <w:sz w:val="22"/>
      <w:szCs w:val="22"/>
      <w:u w:val="none"/>
    </w:rPr>
  </w:style>
  <w:style w:type="character" w:customStyle="1" w:styleId="9">
    <w:name w:val="font21"/>
    <w:basedOn w:val="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2023-03-02T06:58:00Z</dcterms:created>
  <dc:creator>gyb1</dc:creator>
  <cp:lastModifiedBy>张修文</cp:lastModifiedBy>
  <dcterms:modified xsi:type="dcterms:W3CDTF">2024-03-18T09:01:14Z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976373394A074264B9BCB9645A181ACD</vt:lpwstr>
  </property>
</Properties>
</file>