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7F5B5">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jc w:val="center"/>
      </w:pPr>
      <w:r>
        <w:rPr>
          <w:rFonts w:ascii="方正小标宋简体" w:hAnsi="方正小标宋简体" w:eastAsia="方正小标宋简体" w:cs="方正小标宋简体"/>
          <w:spacing w:val="-11"/>
          <w:kern w:val="2"/>
          <w:sz w:val="44"/>
          <w:szCs w:val="44"/>
          <w:lang w:val="en-US" w:eastAsia="zh-CN" w:bidi="ar"/>
        </w:rPr>
        <w:t>关于印发《淝河镇</w:t>
      </w:r>
      <w:r>
        <w:rPr>
          <w:rFonts w:hint="default" w:ascii="Times New Roman" w:hAnsi="Times New Roman" w:eastAsia="方正小标宋简体" w:cs="Times New Roman"/>
          <w:kern w:val="2"/>
          <w:sz w:val="44"/>
          <w:szCs w:val="44"/>
          <w:lang w:val="en-US" w:eastAsia="zh-CN" w:bidi="ar"/>
        </w:rPr>
        <w:t>2022</w:t>
      </w:r>
      <w:r>
        <w:rPr>
          <w:rFonts w:hint="eastAsia" w:ascii="方正小标宋简体" w:hAnsi="方正小标宋简体" w:eastAsia="方正小标宋简体" w:cs="方正小标宋简体"/>
          <w:kern w:val="2"/>
          <w:sz w:val="44"/>
          <w:szCs w:val="44"/>
          <w:lang w:val="en-US" w:eastAsia="zh-CN" w:bidi="ar"/>
        </w:rPr>
        <w:t>—</w:t>
      </w:r>
      <w:r>
        <w:rPr>
          <w:rFonts w:hint="default" w:ascii="Times New Roman" w:hAnsi="Times New Roman" w:eastAsia="方正小标宋简体" w:cs="Times New Roman"/>
          <w:kern w:val="2"/>
          <w:sz w:val="44"/>
          <w:szCs w:val="44"/>
          <w:lang w:val="en-US" w:eastAsia="zh-CN" w:bidi="ar"/>
        </w:rPr>
        <w:t>2023</w:t>
      </w:r>
      <w:r>
        <w:rPr>
          <w:rFonts w:hint="eastAsia" w:ascii="方正小标宋简体" w:hAnsi="方正小标宋简体" w:eastAsia="方正小标宋简体" w:cs="方正小标宋简体"/>
          <w:kern w:val="2"/>
          <w:sz w:val="44"/>
          <w:szCs w:val="44"/>
          <w:lang w:val="en-US" w:eastAsia="zh-CN" w:bidi="ar"/>
        </w:rPr>
        <w:t>年度自然灾害救灾（冬春救助）实施方案</w:t>
      </w:r>
      <w:r>
        <w:rPr>
          <w:rFonts w:hint="eastAsia" w:ascii="方正小标宋简体" w:hAnsi="方正小标宋简体" w:eastAsia="方正小标宋简体" w:cs="方正小标宋简体"/>
          <w:spacing w:val="-11"/>
          <w:kern w:val="2"/>
          <w:sz w:val="44"/>
          <w:szCs w:val="44"/>
          <w:lang w:val="en-US" w:eastAsia="zh-CN" w:bidi="ar"/>
        </w:rPr>
        <w:t>》</w:t>
      </w:r>
      <w:r>
        <w:rPr>
          <w:rFonts w:hint="eastAsia" w:ascii="方正小标宋简体" w:hAnsi="方正小标宋简体" w:eastAsia="方正小标宋简体" w:cs="方正小标宋简体"/>
          <w:kern w:val="2"/>
          <w:sz w:val="44"/>
          <w:szCs w:val="44"/>
          <w:lang w:val="en-US" w:eastAsia="zh-CN" w:bidi="ar"/>
        </w:rPr>
        <w:t>的通知</w:t>
      </w:r>
    </w:p>
    <w:p w14:paraId="10642A92">
      <w:pPr>
        <w:pStyle w:val="5"/>
        <w:keepNext w:val="0"/>
        <w:keepLines w:val="0"/>
        <w:pageBreakBefore w:val="0"/>
        <w:widowControl w:val="0"/>
        <w:suppressLineNumbers w:val="0"/>
        <w:kinsoku/>
        <w:wordWrap/>
        <w:overflowPunct w:val="0"/>
        <w:topLinePunct w:val="0"/>
        <w:autoSpaceDE w:val="0"/>
        <w:autoSpaceDN/>
        <w:bidi w:val="0"/>
        <w:adjustRightInd/>
        <w:snapToGrid w:val="0"/>
        <w:spacing w:before="0" w:beforeAutospacing="0" w:after="0" w:afterAutospacing="0" w:line="560" w:lineRule="exact"/>
        <w:ind w:left="0" w:leftChars="0" w:right="0" w:firstLine="0"/>
      </w:pPr>
      <w:r>
        <w:rPr>
          <w:rFonts w:ascii="仿宋_GB2312" w:eastAsia="仿宋_GB2312" w:cs="仿宋_GB2312"/>
          <w:spacing w:val="0"/>
          <w:kern w:val="2"/>
          <w:sz w:val="32"/>
          <w:szCs w:val="32"/>
        </w:rPr>
        <w:t xml:space="preserve"> </w:t>
      </w:r>
    </w:p>
    <w:p w14:paraId="173E54AF">
      <w:pPr>
        <w:pStyle w:val="5"/>
        <w:keepNext w:val="0"/>
        <w:keepLines w:val="0"/>
        <w:pageBreakBefore w:val="0"/>
        <w:widowControl w:val="0"/>
        <w:suppressLineNumbers w:val="0"/>
        <w:kinsoku/>
        <w:wordWrap/>
        <w:overflowPunct w:val="0"/>
        <w:topLinePunct w:val="0"/>
        <w:autoSpaceDE w:val="0"/>
        <w:autoSpaceDN/>
        <w:bidi w:val="0"/>
        <w:adjustRightInd/>
        <w:snapToGrid w:val="0"/>
        <w:spacing w:before="0" w:beforeAutospacing="0" w:after="0" w:afterAutospacing="0" w:line="560" w:lineRule="exact"/>
        <w:ind w:left="0" w:leftChars="0" w:right="0" w:firstLine="0"/>
      </w:pPr>
      <w:r>
        <w:rPr>
          <w:rFonts w:hint="eastAsia" w:ascii="仿宋_GB2312" w:hAnsi="Times New Roman" w:eastAsia="仿宋_GB2312" w:cs="仿宋_GB2312"/>
          <w:spacing w:val="0"/>
          <w:kern w:val="2"/>
          <w:sz w:val="32"/>
          <w:szCs w:val="32"/>
        </w:rPr>
        <w:t>各村：</w:t>
      </w:r>
    </w:p>
    <w:p w14:paraId="73DBEFE5">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仿宋_GB2312" w:hAnsi="Times New Roman" w:eastAsia="仿宋_GB2312" w:cs="仿宋_GB2312"/>
          <w:kern w:val="2"/>
          <w:sz w:val="32"/>
          <w:szCs w:val="32"/>
          <w:lang w:val="en-US" w:eastAsia="zh-CN" w:bidi="ar"/>
        </w:rPr>
        <w:t>根据怀减救办【</w:t>
      </w:r>
      <w:r>
        <w:rPr>
          <w:rFonts w:hint="default" w:ascii="Times New Roman" w:hAnsi="Times New Roman" w:eastAsia="仿宋_GB2312" w:cs="Times New Roman"/>
          <w:kern w:val="2"/>
          <w:sz w:val="32"/>
          <w:szCs w:val="32"/>
          <w:lang w:val="en-US" w:eastAsia="zh-CN" w:bidi="ar"/>
        </w:rPr>
        <w:t>2023</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号文件精神，下拨我镇</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2023</w:t>
      </w:r>
      <w:r>
        <w:rPr>
          <w:rFonts w:hint="eastAsia" w:ascii="仿宋_GB2312" w:hAnsi="Times New Roman" w:eastAsia="仿宋_GB2312" w:cs="仿宋_GB2312"/>
          <w:kern w:val="2"/>
          <w:sz w:val="32"/>
          <w:szCs w:val="32"/>
          <w:lang w:val="en-US" w:eastAsia="zh-CN" w:bidi="ar"/>
        </w:rPr>
        <w:t>年度自然灾害救灾（冬春救助）资金</w:t>
      </w:r>
      <w:r>
        <w:rPr>
          <w:rFonts w:hint="default" w:ascii="Times New Roman" w:hAnsi="Times New Roman" w:eastAsia="仿宋_GB2312" w:cs="Times New Roman"/>
          <w:kern w:val="2"/>
          <w:sz w:val="32"/>
          <w:szCs w:val="32"/>
          <w:lang w:val="en-US" w:eastAsia="zh-CN" w:bidi="ar"/>
        </w:rPr>
        <w:t>34</w:t>
      </w:r>
      <w:r>
        <w:rPr>
          <w:rFonts w:hint="eastAsia" w:ascii="仿宋_GB2312" w:hAnsi="Times New Roman" w:eastAsia="仿宋_GB2312" w:cs="仿宋_GB2312"/>
          <w:kern w:val="2"/>
          <w:sz w:val="32"/>
          <w:szCs w:val="32"/>
          <w:lang w:val="en-US" w:eastAsia="zh-CN" w:bidi="ar"/>
        </w:rPr>
        <w:t>万元，经研究并</w:t>
      </w:r>
      <w:r>
        <w:rPr>
          <w:rFonts w:hint="eastAsia" w:ascii="仿宋_GB2312" w:hAnsi="Times New Roman" w:eastAsia="仿宋_GB2312" w:cs="仿宋_GB2312"/>
          <w:i w:val="0"/>
          <w:iCs w:val="0"/>
          <w:caps w:val="0"/>
          <w:spacing w:val="0"/>
          <w:kern w:val="2"/>
          <w:sz w:val="32"/>
          <w:szCs w:val="32"/>
          <w:shd w:val="clear" w:fill="FFFFFF"/>
          <w:lang w:val="en-US" w:eastAsia="zh-CN" w:bidi="ar"/>
        </w:rPr>
        <w:t>结合我镇实际，制定本方案。</w:t>
      </w:r>
    </w:p>
    <w:p w14:paraId="337E33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ascii="黑体" w:hAnsi="宋体" w:eastAsia="黑体" w:cs="黑体"/>
          <w:b w:val="0"/>
          <w:bCs w:val="0"/>
          <w:i w:val="0"/>
          <w:iCs w:val="0"/>
          <w:caps w:val="0"/>
          <w:spacing w:val="0"/>
          <w:kern w:val="0"/>
          <w:sz w:val="32"/>
          <w:szCs w:val="32"/>
          <w:bdr w:val="none" w:color="auto" w:sz="0" w:space="0"/>
          <w:shd w:val="clear" w:fill="FFFFFF"/>
          <w:lang w:val="en-US" w:eastAsia="zh-CN" w:bidi="ar"/>
        </w:rPr>
        <w:t>一、</w:t>
      </w:r>
      <w:r>
        <w:rPr>
          <w:rFonts w:hint="eastAsia" w:ascii="黑体" w:hAnsi="宋体" w:eastAsia="黑体" w:cs="黑体"/>
          <w:b w:val="0"/>
          <w:bCs w:val="0"/>
          <w:i w:val="0"/>
          <w:iCs w:val="0"/>
          <w:caps w:val="0"/>
          <w:spacing w:val="0"/>
          <w:kern w:val="0"/>
          <w:sz w:val="32"/>
          <w:szCs w:val="32"/>
          <w:bdr w:val="none" w:color="auto" w:sz="0" w:space="0"/>
          <w:shd w:val="clear" w:fill="FFFFFF"/>
          <w:lang w:val="en-US" w:eastAsia="zh-CN" w:bidi="ar"/>
        </w:rPr>
        <w:t>救助原则</w:t>
      </w:r>
      <w:bookmarkStart w:id="0" w:name="_GoBack"/>
      <w:bookmarkEnd w:id="0"/>
    </w:p>
    <w:p w14:paraId="7876A7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hint="default" w:ascii="Times New Roman" w:hAnsi="Times New Roman" w:eastAsia="仿宋_GB2312" w:cs="Times New Roman"/>
          <w:i w:val="0"/>
          <w:iCs w:val="0"/>
          <w:caps w:val="0"/>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spacing w:val="0"/>
          <w:kern w:val="0"/>
          <w:sz w:val="32"/>
          <w:szCs w:val="32"/>
          <w:bdr w:val="none" w:color="auto" w:sz="0" w:space="0"/>
          <w:shd w:val="clear" w:fill="FFFFFF"/>
          <w:lang w:val="en-US" w:eastAsia="zh-CN" w:bidi="ar"/>
        </w:rPr>
        <w:t>坚持自力更生为主，政府救助为辅的原则。</w:t>
      </w:r>
    </w:p>
    <w:p w14:paraId="4F079E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hint="default" w:ascii="Times New Roman" w:hAnsi="Times New Roman" w:eastAsia="仿宋_GB2312" w:cs="Times New Roman"/>
          <w:i w:val="0"/>
          <w:iCs w:val="0"/>
          <w:caps w:val="0"/>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spacing w:val="0"/>
          <w:kern w:val="0"/>
          <w:sz w:val="32"/>
          <w:szCs w:val="32"/>
          <w:bdr w:val="none" w:color="auto" w:sz="0" w:space="0"/>
          <w:shd w:val="clear" w:fill="FFFFFF"/>
          <w:lang w:val="en-US" w:eastAsia="zh-CN" w:bidi="ar"/>
        </w:rPr>
        <w:t>互助互济、社会捐助和对口帮扶的原则。</w:t>
      </w:r>
    </w:p>
    <w:p w14:paraId="20E2C2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hint="default" w:ascii="Times New Roman" w:hAnsi="Times New Roman" w:eastAsia="仿宋_GB2312" w:cs="Times New Roman"/>
          <w:i w:val="0"/>
          <w:iCs w:val="0"/>
          <w:caps w:val="0"/>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spacing w:val="0"/>
          <w:kern w:val="0"/>
          <w:sz w:val="32"/>
          <w:szCs w:val="32"/>
          <w:bdr w:val="none" w:color="auto" w:sz="0" w:space="0"/>
          <w:shd w:val="clear" w:fill="FFFFFF"/>
          <w:lang w:val="en-US" w:eastAsia="zh-CN" w:bidi="ar"/>
        </w:rPr>
        <w:t>突出重点，分类施救的原则。</w:t>
      </w:r>
    </w:p>
    <w:p w14:paraId="07936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hint="default" w:ascii="Times New Roman" w:hAnsi="Times New Roman" w:eastAsia="仿宋_GB2312" w:cs="Times New Roman"/>
          <w:i w:val="0"/>
          <w:iCs w:val="0"/>
          <w:caps w:val="0"/>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iCs w:val="0"/>
          <w:caps w:val="0"/>
          <w:spacing w:val="0"/>
          <w:kern w:val="0"/>
          <w:sz w:val="32"/>
          <w:szCs w:val="32"/>
          <w:bdr w:val="none" w:color="auto" w:sz="0" w:space="0"/>
          <w:shd w:val="clear" w:fill="FFFFFF"/>
          <w:lang w:val="en-US" w:eastAsia="zh-CN" w:bidi="ar"/>
        </w:rPr>
        <w:t>公正、公开、公平的原则。</w:t>
      </w:r>
    </w:p>
    <w:p w14:paraId="216D4FE1">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黑体" w:hAnsi="宋体" w:eastAsia="黑体" w:cs="黑体"/>
          <w:b w:val="0"/>
          <w:bCs w:val="0"/>
          <w:kern w:val="2"/>
          <w:sz w:val="32"/>
          <w:szCs w:val="32"/>
          <w:lang w:val="en-US" w:eastAsia="zh-CN" w:bidi="ar"/>
        </w:rPr>
        <w:t>二、救助范围。</w:t>
      </w:r>
      <w:r>
        <w:rPr>
          <w:rFonts w:hint="eastAsia" w:ascii="仿宋_GB2312" w:hAnsi="Times New Roman" w:eastAsia="仿宋_GB2312" w:cs="仿宋_GB2312"/>
          <w:kern w:val="2"/>
          <w:sz w:val="32"/>
          <w:szCs w:val="32"/>
          <w:lang w:val="en-US" w:eastAsia="zh-CN" w:bidi="ar"/>
        </w:rPr>
        <w:t>按照前期各村摸排上报的需救助受灾群众，进行精准救助。</w:t>
      </w:r>
    </w:p>
    <w:p w14:paraId="0CEA4427">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both"/>
      </w:pPr>
      <w:r>
        <w:rPr>
          <w:rFonts w:hint="eastAsia" w:ascii="黑体" w:hAnsi="宋体" w:eastAsia="黑体" w:cs="黑体"/>
          <w:b w:val="0"/>
          <w:bCs w:val="0"/>
          <w:kern w:val="2"/>
          <w:sz w:val="32"/>
          <w:szCs w:val="32"/>
          <w:lang w:val="en-US" w:eastAsia="zh-CN" w:bidi="ar"/>
        </w:rPr>
        <w:t>三、资金救助标准。</w:t>
      </w:r>
      <w:r>
        <w:rPr>
          <w:rFonts w:hint="eastAsia" w:ascii="仿宋_GB2312" w:hAnsi="Times New Roman" w:eastAsia="仿宋_GB2312" w:cs="仿宋_GB2312"/>
          <w:kern w:val="2"/>
          <w:sz w:val="32"/>
          <w:szCs w:val="32"/>
          <w:lang w:val="en-US" w:eastAsia="zh-CN" w:bidi="ar"/>
        </w:rPr>
        <w:t>根据受灾困难家庭基本情况、灾害损失情况、自救能力等因素，进行因户施策，重点救助。人均资金救助幅度：</w:t>
      </w:r>
      <w:r>
        <w:rPr>
          <w:rFonts w:hint="default" w:ascii="Times New Roman" w:hAnsi="Times New Roman" w:eastAsia="仿宋_GB2312" w:cs="Times New Roman"/>
          <w:kern w:val="2"/>
          <w:sz w:val="32"/>
          <w:szCs w:val="32"/>
          <w:lang w:val="en-US" w:eastAsia="zh-CN" w:bidi="ar"/>
        </w:rPr>
        <w:t>120—200</w:t>
      </w:r>
      <w:r>
        <w:rPr>
          <w:rFonts w:hint="eastAsia" w:ascii="仿宋_GB2312" w:hAnsi="Times New Roman" w:eastAsia="仿宋_GB2312" w:cs="仿宋_GB2312"/>
          <w:kern w:val="2"/>
          <w:sz w:val="32"/>
          <w:szCs w:val="32"/>
          <w:lang w:val="en-US" w:eastAsia="zh-CN" w:bidi="ar"/>
        </w:rPr>
        <w:t>元。</w:t>
      </w:r>
    </w:p>
    <w:p w14:paraId="04F08C05">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黑体" w:hAnsi="宋体" w:eastAsia="黑体" w:cs="黑体"/>
          <w:b w:val="0"/>
          <w:bCs w:val="0"/>
          <w:kern w:val="2"/>
          <w:sz w:val="32"/>
          <w:szCs w:val="32"/>
          <w:lang w:val="en-US" w:eastAsia="zh-CN" w:bidi="ar"/>
        </w:rPr>
        <w:t>四、救助程序</w:t>
      </w:r>
    </w:p>
    <w:p w14:paraId="5202BC16">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村委会组织村民代表会议或民主评议小组进行评议，确定受灾户拟救助金额；</w:t>
      </w:r>
    </w:p>
    <w:p w14:paraId="7D49954F">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镇政府对各村委会提出的拟救助金额、申请材料、民主评议意见进行审核；</w:t>
      </w:r>
    </w:p>
    <w:p w14:paraId="7AE7E9B1">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村委会利用政务公开栏，公示信息包含救助对象姓名、家庭地址、补助金额等内容（具体见附件</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）；设立举报电话，接受群众咨询和监督；公示时间不少于</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天，公示无异后，建立救助台账，在规定时限内将冬春救助资金发放花名册报县应急局审核。</w:t>
      </w:r>
    </w:p>
    <w:p w14:paraId="4389658C">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镇应急办对各村报送的救助对象信息、资金发放数据等进行审核；将审核确定的冬春救助资金发放花名册和汇总表报县应急局。</w:t>
      </w:r>
    </w:p>
    <w:p w14:paraId="4C609B11">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县局复核后办理支付，通过</w:t>
      </w:r>
      <w:r>
        <w:rPr>
          <w:rFonts w:hint="eastAsia" w:ascii="仿宋_GB2312" w:hAnsi="Times New Roman" w:eastAsia="仿宋_GB2312" w:cs="仿宋_GB2312"/>
          <w:i w:val="0"/>
          <w:iCs w:val="0"/>
          <w:caps w:val="0"/>
          <w:spacing w:val="0"/>
          <w:kern w:val="2"/>
          <w:sz w:val="32"/>
          <w:szCs w:val="32"/>
          <w:shd w:val="clear" w:fill="FFFFFF"/>
          <w:lang w:val="en-US" w:eastAsia="zh-CN" w:bidi="ar"/>
        </w:rPr>
        <w:t>涉农补贴资金</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一卡通</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系统发放至需救助群众手中。</w:t>
      </w:r>
    </w:p>
    <w:p w14:paraId="6A5A84EC">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在资金发放后，各村要及时整理归档相关文件、表册。镇应急办将依据资金发放表，建立健全冬春救助资金发放台账，并存档备查。</w:t>
      </w:r>
    </w:p>
    <w:p w14:paraId="30252BBF">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黑体" w:hAnsi="宋体" w:eastAsia="黑体" w:cs="黑体"/>
          <w:b w:val="0"/>
          <w:bCs w:val="0"/>
          <w:kern w:val="2"/>
          <w:sz w:val="32"/>
          <w:szCs w:val="32"/>
          <w:lang w:val="en-US" w:eastAsia="zh-CN" w:bidi="ar"/>
        </w:rPr>
        <w:t>五、救助时间和步骤</w:t>
      </w:r>
    </w:p>
    <w:p w14:paraId="3B6491B8">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b w:val="0"/>
          <w:bCs w:val="0"/>
          <w:kern w:val="2"/>
          <w:sz w:val="32"/>
          <w:szCs w:val="32"/>
          <w:lang w:val="en-US" w:eastAsia="zh-CN" w:bidi="ar"/>
        </w:rPr>
        <w:t>1.</w:t>
      </w:r>
      <w:r>
        <w:rPr>
          <w:rFonts w:hint="eastAsia" w:ascii="仿宋_GB2312" w:hAnsi="Times New Roman" w:eastAsia="仿宋_GB2312" w:cs="仿宋_GB2312"/>
          <w:b w:val="0"/>
          <w:bCs w:val="0"/>
          <w:kern w:val="2"/>
          <w:sz w:val="32"/>
          <w:szCs w:val="32"/>
          <w:lang w:val="en-US" w:eastAsia="zh-CN" w:bidi="ar"/>
        </w:rPr>
        <w:t>抓紧落实救助方案。各村要认真学习落实</w:t>
      </w:r>
      <w:r>
        <w:rPr>
          <w:rFonts w:hint="eastAsia" w:ascii="仿宋_GB2312" w:hAnsi="Times New Roman" w:eastAsia="仿宋_GB2312" w:cs="仿宋_GB2312"/>
          <w:b/>
          <w:bCs/>
          <w:kern w:val="2"/>
          <w:sz w:val="32"/>
          <w:szCs w:val="32"/>
          <w:lang w:val="en-US" w:eastAsia="zh-CN" w:bidi="ar"/>
        </w:rPr>
        <w:t>《淝河镇</w:t>
      </w:r>
      <w:r>
        <w:rPr>
          <w:rFonts w:hint="default" w:ascii="Times New Roman" w:hAnsi="Times New Roman" w:eastAsia="仿宋_GB2312" w:cs="Times New Roman"/>
          <w:b/>
          <w:bCs/>
          <w:kern w:val="2"/>
          <w:sz w:val="32"/>
          <w:szCs w:val="32"/>
          <w:lang w:val="en-US" w:eastAsia="zh-CN" w:bidi="ar"/>
        </w:rPr>
        <w:t>2022</w:t>
      </w:r>
      <w:r>
        <w:rPr>
          <w:rFonts w:hint="eastAsia" w:ascii="仿宋_GB2312" w:hAnsi="Times New Roman" w:eastAsia="仿宋_GB2312" w:cs="仿宋_GB2312"/>
          <w:b/>
          <w:bCs/>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2023</w:t>
      </w:r>
      <w:r>
        <w:rPr>
          <w:rFonts w:hint="eastAsia" w:ascii="仿宋_GB2312" w:hAnsi="Times New Roman" w:eastAsia="仿宋_GB2312" w:cs="仿宋_GB2312"/>
          <w:b/>
          <w:bCs/>
          <w:kern w:val="2"/>
          <w:sz w:val="32"/>
          <w:szCs w:val="32"/>
          <w:lang w:val="en-US" w:eastAsia="zh-CN" w:bidi="ar"/>
        </w:rPr>
        <w:t>年度自然灾害救灾（冬春救助）实施方案》</w:t>
      </w:r>
      <w:r>
        <w:rPr>
          <w:rFonts w:hint="eastAsia" w:ascii="仿宋_GB2312" w:hAnsi="Times New Roman" w:eastAsia="仿宋_GB2312" w:cs="仿宋_GB2312"/>
          <w:b w:val="0"/>
          <w:bCs w:val="0"/>
          <w:kern w:val="2"/>
          <w:sz w:val="32"/>
          <w:szCs w:val="32"/>
          <w:lang w:val="en-US" w:eastAsia="zh-CN" w:bidi="ar"/>
        </w:rPr>
        <w:t>，迅速召开由村“两委”干部、村民代表组成的民主评议小组专题会议，确定救助资金具体分配方案（做好会议记录并留存会议召开图片），会后第一时间在村公示栏公示“</w:t>
      </w:r>
      <w:r>
        <w:rPr>
          <w:rFonts w:hint="default" w:ascii="Times New Roman" w:hAnsi="Times New Roman" w:eastAsia="仿宋_GB2312" w:cs="Times New Roman"/>
          <w:b w:val="0"/>
          <w:bCs w:val="0"/>
          <w:kern w:val="2"/>
          <w:sz w:val="32"/>
          <w:szCs w:val="32"/>
          <w:lang w:val="en-US" w:eastAsia="zh-CN" w:bidi="ar"/>
        </w:rPr>
        <w:t>2022-2023</w:t>
      </w:r>
      <w:r>
        <w:rPr>
          <w:rFonts w:hint="eastAsia" w:ascii="仿宋_GB2312" w:hAnsi="Times New Roman" w:eastAsia="仿宋_GB2312" w:cs="仿宋_GB2312"/>
          <w:b w:val="0"/>
          <w:bCs w:val="0"/>
          <w:kern w:val="2"/>
          <w:sz w:val="32"/>
          <w:szCs w:val="32"/>
          <w:lang w:val="en-US" w:eastAsia="zh-CN" w:bidi="ar"/>
        </w:rPr>
        <w:t>年度自然灾害资金发放公示一览表”，并于</w:t>
      </w:r>
      <w:r>
        <w:rPr>
          <w:rFonts w:hint="default" w:ascii="Times New Roman" w:hAnsi="Times New Roman" w:eastAsia="仿宋_GB2312" w:cs="Times New Roman"/>
          <w:b w:val="0"/>
          <w:bCs w:val="0"/>
          <w:kern w:val="2"/>
          <w:sz w:val="32"/>
          <w:szCs w:val="32"/>
          <w:lang w:val="en-US" w:eastAsia="zh-CN" w:bidi="ar"/>
        </w:rPr>
        <w:t>1</w:t>
      </w:r>
      <w:r>
        <w:rPr>
          <w:rFonts w:hint="eastAsia" w:ascii="仿宋_GB2312" w:hAnsi="Times New Roman" w:eastAsia="仿宋_GB2312" w:cs="仿宋_GB2312"/>
          <w:b w:val="0"/>
          <w:bCs w:val="0"/>
          <w:kern w:val="2"/>
          <w:sz w:val="32"/>
          <w:szCs w:val="32"/>
          <w:lang w:val="en-US" w:eastAsia="zh-CN" w:bidi="ar"/>
        </w:rPr>
        <w:t>月</w:t>
      </w:r>
      <w:r>
        <w:rPr>
          <w:rFonts w:hint="default" w:ascii="Times New Roman" w:hAnsi="Times New Roman" w:eastAsia="仿宋_GB2312" w:cs="Times New Roman"/>
          <w:b w:val="0"/>
          <w:bCs w:val="0"/>
          <w:kern w:val="2"/>
          <w:sz w:val="32"/>
          <w:szCs w:val="32"/>
          <w:lang w:val="en-US" w:eastAsia="zh-CN" w:bidi="ar"/>
        </w:rPr>
        <w:t>6</w:t>
      </w:r>
      <w:r>
        <w:rPr>
          <w:rFonts w:hint="eastAsia" w:ascii="仿宋_GB2312" w:hAnsi="Times New Roman" w:eastAsia="仿宋_GB2312" w:cs="仿宋_GB2312"/>
          <w:b w:val="0"/>
          <w:bCs w:val="0"/>
          <w:kern w:val="2"/>
          <w:sz w:val="32"/>
          <w:szCs w:val="32"/>
          <w:lang w:val="en-US" w:eastAsia="zh-CN" w:bidi="ar"/>
        </w:rPr>
        <w:t>日前将</w:t>
      </w:r>
      <w:r>
        <w:rPr>
          <w:rFonts w:hint="eastAsia" w:ascii="仿宋_GB2312" w:hAnsi="Times New Roman" w:eastAsia="仿宋_GB2312" w:cs="仿宋_GB2312"/>
          <w:kern w:val="2"/>
          <w:sz w:val="32"/>
          <w:szCs w:val="32"/>
          <w:lang w:val="en-US" w:eastAsia="zh-CN" w:bidi="ar"/>
        </w:rPr>
        <w:t>电子版“冬春救助资金发放花名册”、</w:t>
      </w:r>
      <w:r>
        <w:rPr>
          <w:rFonts w:hint="eastAsia" w:ascii="仿宋_GB2312" w:hAnsi="Times New Roman" w:eastAsia="仿宋_GB2312" w:cs="仿宋_GB2312"/>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2022-2023</w:t>
      </w:r>
      <w:r>
        <w:rPr>
          <w:rFonts w:hint="eastAsia" w:ascii="仿宋_GB2312" w:hAnsi="Times New Roman" w:eastAsia="仿宋_GB2312" w:cs="仿宋_GB2312"/>
          <w:b w:val="0"/>
          <w:bCs w:val="0"/>
          <w:kern w:val="2"/>
          <w:sz w:val="32"/>
          <w:szCs w:val="32"/>
          <w:lang w:val="en-US" w:eastAsia="zh-CN" w:bidi="ar"/>
        </w:rPr>
        <w:t>年度自然灾害资金发放公示一览表”、会议召开图片以及公告栏远景和近景公示图片报镇应急办。</w:t>
      </w:r>
    </w:p>
    <w:p w14:paraId="6E2AEF94">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纸质材料报送。</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11</w:t>
      </w:r>
      <w:r>
        <w:rPr>
          <w:rFonts w:hint="eastAsia" w:ascii="仿宋_GB2312" w:hAnsi="Times New Roman" w:eastAsia="仿宋_GB2312" w:cs="仿宋_GB2312"/>
          <w:kern w:val="2"/>
          <w:sz w:val="32"/>
          <w:szCs w:val="32"/>
          <w:lang w:val="en-US" w:eastAsia="zh-CN" w:bidi="ar"/>
        </w:rPr>
        <w:t>日前将相关纸质材料经村书记签字并加盖公章报送至镇应急办。（会议记录复印件、冬春救助资金发放花名册、</w:t>
      </w:r>
      <w:r>
        <w:rPr>
          <w:rFonts w:hint="default" w:ascii="Times New Roman" w:hAnsi="Times New Roman" w:eastAsia="仿宋_GB2312" w:cs="Times New Roman"/>
          <w:b w:val="0"/>
          <w:bCs w:val="0"/>
          <w:kern w:val="2"/>
          <w:sz w:val="32"/>
          <w:szCs w:val="32"/>
          <w:lang w:val="en-US" w:eastAsia="zh-CN" w:bidi="ar"/>
        </w:rPr>
        <w:t>2022-2023</w:t>
      </w:r>
      <w:r>
        <w:rPr>
          <w:rFonts w:hint="eastAsia" w:ascii="仿宋_GB2312" w:hAnsi="Times New Roman" w:eastAsia="仿宋_GB2312" w:cs="仿宋_GB2312"/>
          <w:b w:val="0"/>
          <w:bCs w:val="0"/>
          <w:kern w:val="2"/>
          <w:sz w:val="32"/>
          <w:szCs w:val="32"/>
          <w:lang w:val="en-US" w:eastAsia="zh-CN" w:bidi="ar"/>
        </w:rPr>
        <w:t>年度自然灾害资金发放公示一览表、会议召开图片以及公告栏远景和近景公示图片</w:t>
      </w:r>
      <w:r>
        <w:rPr>
          <w:rFonts w:hint="eastAsia" w:ascii="仿宋_GB2312" w:hAnsi="Times New Roman" w:eastAsia="仿宋_GB2312" w:cs="仿宋_GB2312"/>
          <w:kern w:val="2"/>
          <w:sz w:val="32"/>
          <w:szCs w:val="32"/>
          <w:lang w:val="en-US" w:eastAsia="zh-CN" w:bidi="ar"/>
        </w:rPr>
        <w:t>）</w:t>
      </w:r>
    </w:p>
    <w:p w14:paraId="246EB4C4">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发放救助资金。</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18</w:t>
      </w:r>
      <w:r>
        <w:rPr>
          <w:rFonts w:hint="eastAsia" w:ascii="仿宋_GB2312" w:hAnsi="Times New Roman" w:eastAsia="仿宋_GB2312" w:cs="仿宋_GB2312"/>
          <w:kern w:val="2"/>
          <w:sz w:val="32"/>
          <w:szCs w:val="32"/>
          <w:lang w:val="en-US" w:eastAsia="zh-CN" w:bidi="ar"/>
        </w:rPr>
        <w:t>日前，县应急局会同县财政局通过涉农补贴资金</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一卡通</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系统将救助资金打卡到户，并标注</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冬春救助</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字样，并发送打卡提示信息。</w:t>
      </w:r>
    </w:p>
    <w:p w14:paraId="094B43A3">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黑体" w:hAnsi="宋体" w:eastAsia="黑体" w:cs="黑体"/>
          <w:b w:val="0"/>
          <w:bCs w:val="0"/>
          <w:kern w:val="2"/>
          <w:sz w:val="32"/>
          <w:szCs w:val="32"/>
          <w:lang w:val="en-US" w:eastAsia="zh-CN" w:bidi="ar"/>
        </w:rPr>
        <w:t>六、健全档案，规范管理。</w:t>
      </w:r>
    </w:p>
    <w:p w14:paraId="0848A13B">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仿宋_GB2312" w:hAnsi="Times New Roman" w:eastAsia="仿宋_GB2312" w:cs="仿宋_GB2312"/>
          <w:kern w:val="2"/>
          <w:sz w:val="32"/>
          <w:szCs w:val="32"/>
          <w:lang w:val="en-US" w:eastAsia="zh-CN" w:bidi="ar"/>
        </w:rPr>
        <w:t>镇村逐级建立台账，认真填写相关表格，保存救助申请、公示图片、审核文件等资料，建立完善救助档案（永久档）备查。</w:t>
      </w:r>
    </w:p>
    <w:p w14:paraId="1DC75AE6">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黑体" w:hAnsi="宋体" w:eastAsia="黑体" w:cs="黑体"/>
          <w:b w:val="0"/>
          <w:bCs w:val="0"/>
          <w:kern w:val="2"/>
          <w:sz w:val="32"/>
          <w:szCs w:val="32"/>
          <w:lang w:val="en-US" w:eastAsia="zh-CN" w:bidi="ar"/>
        </w:rPr>
        <w:t>七、公平公正，加强督查。</w:t>
      </w:r>
    </w:p>
    <w:p w14:paraId="4C2307F3">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仿宋_GB2312" w:hAnsi="Times New Roman" w:eastAsia="仿宋_GB2312" w:cs="仿宋_GB2312"/>
          <w:kern w:val="2"/>
          <w:sz w:val="32"/>
          <w:szCs w:val="32"/>
          <w:lang w:val="en-US" w:eastAsia="zh-CN" w:bidi="ar"/>
        </w:rPr>
        <w:t>冬春救助工作要做到</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公开、公平、公正</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使群众满意。要加强对救灾款物发放工作的审计，确保救助工作及时、高效、规范，坚决杜绝违规违纪问题的发生。对因审核把关不严导致救助对象不精准引发群众上访或造成恶劣影响的，或者将救灾款物变相挪作他用的，将严肃追究相关责任人的责任。</w:t>
      </w:r>
    </w:p>
    <w:p w14:paraId="174C7473">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eastAsia" w:ascii="仿宋_GB2312" w:hAnsi="Times New Roman" w:eastAsia="仿宋_GB2312" w:cs="仿宋_GB2312"/>
          <w:kern w:val="2"/>
          <w:sz w:val="32"/>
          <w:szCs w:val="32"/>
          <w:lang w:val="en-US" w:eastAsia="zh-CN" w:bidi="ar"/>
        </w:rPr>
        <w:t>联系人：聂玉飞；电话：</w:t>
      </w:r>
      <w:r>
        <w:rPr>
          <w:rFonts w:hint="default" w:ascii="Times New Roman" w:hAnsi="Times New Roman" w:eastAsia="仿宋_GB2312" w:cs="Times New Roman"/>
          <w:kern w:val="2"/>
          <w:sz w:val="32"/>
          <w:szCs w:val="32"/>
          <w:lang w:val="en-US" w:eastAsia="zh-CN" w:bidi="ar"/>
        </w:rPr>
        <w:t>18196625366</w:t>
      </w:r>
      <w:r>
        <w:rPr>
          <w:rFonts w:hint="eastAsia" w:ascii="仿宋_GB2312" w:hAnsi="Times New Roman" w:eastAsia="仿宋_GB2312" w:cs="仿宋_GB2312"/>
          <w:kern w:val="2"/>
          <w:sz w:val="32"/>
          <w:szCs w:val="32"/>
          <w:lang w:val="en-US" w:eastAsia="zh-CN" w:bidi="ar"/>
        </w:rPr>
        <w:t>。</w:t>
      </w:r>
    </w:p>
    <w:p w14:paraId="464F6351">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14:paraId="777D3835">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right="0"/>
        <w:jc w:val="left"/>
      </w:pPr>
      <w:r>
        <w:rPr>
          <w:rFonts w:hint="eastAsia" w:ascii="仿宋_GB2312" w:hAnsi="Times New Roman" w:eastAsia="仿宋_GB2312" w:cs="仿宋_GB2312"/>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淝河镇</w:t>
      </w:r>
      <w:r>
        <w:rPr>
          <w:rFonts w:hint="default" w:ascii="Times New Roman" w:hAnsi="Times New Roman" w:eastAsia="仿宋_GB2312" w:cs="Times New Roman"/>
          <w:kern w:val="2"/>
          <w:sz w:val="32"/>
          <w:szCs w:val="32"/>
          <w:lang w:val="en-US" w:eastAsia="zh-CN" w:bidi="ar"/>
        </w:rPr>
        <w:t>2022-2023</w:t>
      </w:r>
      <w:r>
        <w:rPr>
          <w:rFonts w:hint="eastAsia" w:ascii="仿宋_GB2312" w:hAnsi="Times New Roman" w:eastAsia="仿宋_GB2312" w:cs="仿宋_GB2312"/>
          <w:kern w:val="2"/>
          <w:sz w:val="32"/>
          <w:szCs w:val="32"/>
          <w:lang w:val="en-US" w:eastAsia="zh-CN" w:bidi="ar"/>
        </w:rPr>
        <w:t xml:space="preserve">年度冬春救助资金分配方案  </w:t>
      </w:r>
      <w:r>
        <w:rPr>
          <w:rFonts w:hint="default" w:ascii="Times New Roman" w:hAnsi="Times New Roman" w:cs="Times New Roman"/>
          <w:kern w:val="2"/>
          <w:sz w:val="21"/>
          <w:szCs w:val="21"/>
        </w:rPr>
        <w:t xml:space="preserve"> </w:t>
      </w:r>
    </w:p>
    <w:p w14:paraId="51FE02BE">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14:paraId="438E4EE9">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14:paraId="4F4050CF">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淝河镇人民政府</w:t>
      </w:r>
      <w:r>
        <w:rPr>
          <w:rFonts w:hint="default" w:ascii="Times New Roman" w:hAnsi="Times New Roman" w:eastAsia="仿宋_GB2312" w:cs="Times New Roman"/>
          <w:kern w:val="2"/>
          <w:sz w:val="32"/>
          <w:szCs w:val="32"/>
          <w:lang w:val="en-US" w:eastAsia="zh-CN" w:bidi="ar"/>
        </w:rPr>
        <w:t xml:space="preserve">    </w:t>
      </w:r>
    </w:p>
    <w:p w14:paraId="617215D6">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2023</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日</w:t>
      </w:r>
    </w:p>
    <w:p w14:paraId="200F1B44">
      <w:pPr>
        <w:pStyle w:val="5"/>
        <w:keepNext w:val="0"/>
        <w:keepLines w:val="0"/>
        <w:pageBreakBefore w:val="0"/>
        <w:widowControl/>
        <w:suppressLineNumbers w:val="0"/>
        <w:kinsoku/>
        <w:wordWrap/>
        <w:topLinePunct w:val="0"/>
        <w:autoSpaceDN/>
        <w:bidi w:val="0"/>
        <w:adjustRightInd/>
        <w:spacing w:before="0" w:beforeAutospacing="0" w:after="0" w:afterAutospacing="0" w:line="560" w:lineRule="exact"/>
        <w:ind w:left="0" w:leftChars="0" w:right="0"/>
      </w:pPr>
      <w:r>
        <w:rPr>
          <w:rFonts w:hint="default" w:ascii="Times New Roman" w:hAnsi="Times New Roman" w:eastAsia="仿宋_GB2312" w:cs="Times New Roman"/>
          <w:kern w:val="2"/>
          <w:sz w:val="32"/>
          <w:szCs w:val="32"/>
        </w:rPr>
        <w:t xml:space="preserve"> </w:t>
      </w:r>
    </w:p>
    <w:p w14:paraId="0EB151BC">
      <w:pPr>
        <w:keepNext w:val="0"/>
        <w:keepLines w:val="0"/>
        <w:pageBreakBefore w:val="0"/>
        <w:widowControl/>
        <w:suppressLineNumbers w:val="0"/>
        <w:kinsoku/>
        <w:wordWrap/>
        <w:topLinePunct w:val="0"/>
        <w:autoSpaceDN/>
        <w:bidi w:val="0"/>
        <w:adjustRightInd/>
        <w:spacing w:before="0" w:beforeAutospacing="0" w:after="0" w:afterAutospacing="0" w:line="560" w:lineRule="exact"/>
        <w:ind w:left="0" w:leftChars="0" w:right="0"/>
        <w:jc w:val="left"/>
      </w:pPr>
      <w:r>
        <w:rPr>
          <w:rFonts w:hint="default" w:ascii="Times New Roman" w:hAnsi="Times New Roman" w:eastAsia="仿宋_GB2312" w:cs="Times New Roman"/>
          <w:kern w:val="2"/>
          <w:sz w:val="32"/>
          <w:szCs w:val="32"/>
          <w:lang w:val="en-US" w:eastAsia="zh-CN" w:bidi="ar"/>
        </w:rPr>
        <w:t xml:space="preserve"> </w:t>
      </w:r>
    </w:p>
    <w:p w14:paraId="091ADF32">
      <w:pPr>
        <w:keepNext w:val="0"/>
        <w:keepLines w:val="0"/>
        <w:pageBreakBefore w:val="0"/>
        <w:widowControl w:val="0"/>
        <w:suppressLineNumbers w:val="0"/>
        <w:kinsoku/>
        <w:wordWrap/>
        <w:topLinePunct w:val="0"/>
        <w:autoSpaceDE w:val="0"/>
        <w:autoSpaceDN/>
        <w:bidi w:val="0"/>
        <w:adjustRightInd/>
        <w:spacing w:before="0" w:beforeAutospacing="0" w:after="0" w:afterAutospacing="0" w:line="560" w:lineRule="exact"/>
        <w:ind w:left="0" w:leftChars="0" w:right="0"/>
        <w:jc w:val="left"/>
      </w:pPr>
      <w:r>
        <w:rPr>
          <w:rFonts w:hint="eastAsia" w:ascii="黑体" w:hAnsi="宋体" w:eastAsia="黑体" w:cs="黑体"/>
          <w:kern w:val="2"/>
          <w:sz w:val="32"/>
          <w:szCs w:val="32"/>
          <w:lang w:val="en-US" w:eastAsia="zh-CN" w:bidi="ar"/>
        </w:rPr>
        <w:t>附件1：</w:t>
      </w:r>
    </w:p>
    <w:tbl>
      <w:tblPr>
        <w:tblW w:w="920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73"/>
        <w:gridCol w:w="1763"/>
        <w:gridCol w:w="1923"/>
        <w:gridCol w:w="2113"/>
        <w:gridCol w:w="2332"/>
      </w:tblGrid>
      <w:tr w14:paraId="477E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9204" w:type="dxa"/>
            <w:gridSpan w:val="5"/>
            <w:tcBorders>
              <w:top w:val="nil"/>
              <w:left w:val="nil"/>
              <w:bottom w:val="nil"/>
              <w:right w:val="nil"/>
            </w:tcBorders>
            <w:shd w:val="clear"/>
            <w:noWrap/>
            <w:vAlign w:val="center"/>
          </w:tcPr>
          <w:p w14:paraId="72FBB739">
            <w:pPr>
              <w:keepNext w:val="0"/>
              <w:keepLines w:val="0"/>
              <w:pageBreakBefore w:val="0"/>
              <w:widowControl/>
              <w:suppressLineNumbers w:val="0"/>
              <w:kinsoku/>
              <w:wordWrap/>
              <w:topLinePunct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kern w:val="2"/>
                <w:sz w:val="21"/>
                <w:szCs w:val="21"/>
                <w:bdr w:val="none" w:color="auto" w:sz="0" w:space="0"/>
                <w:lang w:val="en-US" w:eastAsia="zh-CN" w:bidi="ar"/>
              </w:rPr>
              <w:t> </w:t>
            </w:r>
          </w:p>
          <w:p w14:paraId="0E563CE9">
            <w:pPr>
              <w:pStyle w:val="5"/>
              <w:keepNext w:val="0"/>
              <w:keepLines w:val="0"/>
              <w:pageBreakBefore w:val="0"/>
              <w:widowControl/>
              <w:suppressLineNumbers w:val="0"/>
              <w:kinsoku/>
              <w:wordWrap/>
              <w:topLinePunct w:val="0"/>
              <w:autoSpaceDN/>
              <w:bidi w:val="0"/>
              <w:adjustRightInd/>
              <w:spacing w:before="0" w:beforeAutospacing="0" w:after="0" w:afterAutospacing="0" w:line="560" w:lineRule="exact"/>
              <w:ind w:left="0" w:leftChars="0" w:right="0"/>
            </w:pPr>
            <w:r>
              <w:rPr>
                <w:rFonts w:hint="eastAsia" w:ascii="宋体" w:hAnsi="宋体" w:eastAsia="宋体" w:cs="宋体"/>
                <w:kern w:val="2"/>
                <w:sz w:val="21"/>
                <w:szCs w:val="21"/>
                <w:bdr w:val="none" w:color="auto" w:sz="0" w:space="0"/>
              </w:rPr>
              <w:t> </w:t>
            </w:r>
          </w:p>
        </w:tc>
      </w:tr>
      <w:tr w14:paraId="6B40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4EE6A52D">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b/>
                <w:bCs/>
                <w:i w:val="0"/>
                <w:iCs w:val="0"/>
                <w:color w:val="000000"/>
                <w:kern w:val="0"/>
                <w:sz w:val="24"/>
                <w:szCs w:val="24"/>
                <w:bdr w:val="none" w:color="auto" w:sz="0" w:space="0"/>
                <w:lang w:val="en-US" w:eastAsia="zh-CN" w:bidi="ar"/>
              </w:rPr>
              <w:t>序号</w:t>
            </w:r>
          </w:p>
        </w:tc>
        <w:tc>
          <w:tcPr>
            <w:tcW w:w="1763" w:type="dxa"/>
            <w:tcBorders>
              <w:top w:val="single" w:color="000000" w:sz="4" w:space="0"/>
              <w:left w:val="nil"/>
              <w:bottom w:val="single" w:color="000000" w:sz="4" w:space="0"/>
              <w:right w:val="single" w:color="000000" w:sz="4" w:space="0"/>
            </w:tcBorders>
            <w:shd w:val="clear"/>
            <w:vAlign w:val="center"/>
          </w:tcPr>
          <w:p w14:paraId="5EBE7B1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b/>
                <w:bCs/>
                <w:i w:val="0"/>
                <w:iCs w:val="0"/>
                <w:color w:val="000000"/>
                <w:kern w:val="0"/>
                <w:sz w:val="24"/>
                <w:szCs w:val="24"/>
                <w:bdr w:val="none" w:color="auto" w:sz="0" w:space="0"/>
                <w:lang w:val="en-US" w:eastAsia="zh-CN" w:bidi="ar"/>
              </w:rPr>
              <w:t>村居</w:t>
            </w:r>
          </w:p>
        </w:tc>
        <w:tc>
          <w:tcPr>
            <w:tcW w:w="1923" w:type="dxa"/>
            <w:tcBorders>
              <w:top w:val="single" w:color="000000" w:sz="4" w:space="0"/>
              <w:left w:val="nil"/>
              <w:bottom w:val="single" w:color="000000" w:sz="4" w:space="0"/>
              <w:right w:val="single" w:color="000000" w:sz="4" w:space="0"/>
            </w:tcBorders>
            <w:shd w:val="clear"/>
            <w:vAlign w:val="center"/>
          </w:tcPr>
          <w:p w14:paraId="7ACB687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b/>
                <w:bCs/>
                <w:i w:val="0"/>
                <w:iCs w:val="0"/>
                <w:color w:val="000000"/>
                <w:kern w:val="0"/>
                <w:sz w:val="24"/>
                <w:szCs w:val="24"/>
                <w:bdr w:val="none" w:color="auto" w:sz="0" w:space="0"/>
                <w:lang w:val="en-US" w:eastAsia="zh-CN" w:bidi="ar"/>
              </w:rPr>
              <w:t>需救助户数（户）</w:t>
            </w:r>
          </w:p>
        </w:tc>
        <w:tc>
          <w:tcPr>
            <w:tcW w:w="2113" w:type="dxa"/>
            <w:tcBorders>
              <w:top w:val="single" w:color="000000" w:sz="4" w:space="0"/>
              <w:left w:val="nil"/>
              <w:bottom w:val="single" w:color="000000" w:sz="4" w:space="0"/>
              <w:right w:val="single" w:color="000000" w:sz="4" w:space="0"/>
            </w:tcBorders>
            <w:shd w:val="clear"/>
            <w:vAlign w:val="center"/>
          </w:tcPr>
          <w:p w14:paraId="773EA68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b/>
                <w:bCs/>
                <w:i w:val="0"/>
                <w:iCs w:val="0"/>
                <w:color w:val="000000"/>
                <w:kern w:val="0"/>
                <w:sz w:val="24"/>
                <w:szCs w:val="24"/>
                <w:bdr w:val="none" w:color="auto" w:sz="0" w:space="0"/>
                <w:lang w:val="en-US" w:eastAsia="zh-CN" w:bidi="ar"/>
              </w:rPr>
              <w:t>需救助人口（人）</w:t>
            </w:r>
          </w:p>
        </w:tc>
        <w:tc>
          <w:tcPr>
            <w:tcW w:w="2332" w:type="dxa"/>
            <w:tcBorders>
              <w:top w:val="single" w:color="000000" w:sz="4" w:space="0"/>
              <w:left w:val="nil"/>
              <w:bottom w:val="single" w:color="000000" w:sz="4" w:space="0"/>
              <w:right w:val="single" w:color="000000" w:sz="4" w:space="0"/>
            </w:tcBorders>
            <w:shd w:val="clear"/>
            <w:vAlign w:val="center"/>
          </w:tcPr>
          <w:p w14:paraId="71C82E9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b/>
                <w:bCs/>
                <w:i w:val="0"/>
                <w:iCs w:val="0"/>
                <w:color w:val="000000"/>
                <w:kern w:val="0"/>
                <w:sz w:val="24"/>
                <w:szCs w:val="24"/>
                <w:bdr w:val="none" w:color="auto" w:sz="0" w:space="0"/>
                <w:lang w:val="en-US" w:eastAsia="zh-CN" w:bidi="ar"/>
              </w:rPr>
              <w:t>分配资金（元）</w:t>
            </w:r>
          </w:p>
        </w:tc>
      </w:tr>
      <w:tr w14:paraId="723C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37EFAB1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w:t>
            </w:r>
          </w:p>
        </w:tc>
        <w:tc>
          <w:tcPr>
            <w:tcW w:w="1763" w:type="dxa"/>
            <w:tcBorders>
              <w:top w:val="single" w:color="000000" w:sz="4" w:space="0"/>
              <w:left w:val="nil"/>
              <w:bottom w:val="single" w:color="000000" w:sz="4" w:space="0"/>
              <w:right w:val="single" w:color="000000" w:sz="4" w:space="0"/>
            </w:tcBorders>
            <w:shd w:val="clear"/>
            <w:vAlign w:val="center"/>
          </w:tcPr>
          <w:p w14:paraId="16507E3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南海村</w:t>
            </w:r>
          </w:p>
        </w:tc>
        <w:tc>
          <w:tcPr>
            <w:tcW w:w="1923" w:type="dxa"/>
            <w:tcBorders>
              <w:top w:val="single" w:color="000000" w:sz="4" w:space="0"/>
              <w:left w:val="nil"/>
              <w:bottom w:val="single" w:color="000000" w:sz="4" w:space="0"/>
              <w:right w:val="single" w:color="000000" w:sz="4" w:space="0"/>
            </w:tcBorders>
            <w:shd w:val="clear"/>
            <w:vAlign w:val="center"/>
          </w:tcPr>
          <w:p w14:paraId="2D4A34B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47</w:t>
            </w:r>
          </w:p>
        </w:tc>
        <w:tc>
          <w:tcPr>
            <w:tcW w:w="2113" w:type="dxa"/>
            <w:tcBorders>
              <w:top w:val="single" w:color="000000" w:sz="4" w:space="0"/>
              <w:left w:val="nil"/>
              <w:bottom w:val="single" w:color="000000" w:sz="4" w:space="0"/>
              <w:right w:val="single" w:color="000000" w:sz="4" w:space="0"/>
            </w:tcBorders>
            <w:shd w:val="clear"/>
            <w:vAlign w:val="center"/>
          </w:tcPr>
          <w:p w14:paraId="41ED13A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100</w:t>
            </w:r>
          </w:p>
        </w:tc>
        <w:tc>
          <w:tcPr>
            <w:tcW w:w="2332" w:type="dxa"/>
            <w:tcBorders>
              <w:top w:val="single" w:color="000000" w:sz="4" w:space="0"/>
              <w:left w:val="nil"/>
              <w:bottom w:val="single" w:color="000000" w:sz="4" w:space="0"/>
              <w:right w:val="single" w:color="000000" w:sz="4" w:space="0"/>
            </w:tcBorders>
            <w:shd w:val="clear"/>
            <w:vAlign w:val="center"/>
          </w:tcPr>
          <w:p w14:paraId="43EA003A">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16600</w:t>
            </w:r>
          </w:p>
        </w:tc>
      </w:tr>
      <w:tr w14:paraId="1116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0425340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2</w:t>
            </w:r>
          </w:p>
        </w:tc>
        <w:tc>
          <w:tcPr>
            <w:tcW w:w="1763" w:type="dxa"/>
            <w:tcBorders>
              <w:top w:val="single" w:color="000000" w:sz="4" w:space="0"/>
              <w:left w:val="nil"/>
              <w:bottom w:val="single" w:color="000000" w:sz="4" w:space="0"/>
              <w:right w:val="single" w:color="000000" w:sz="4" w:space="0"/>
            </w:tcBorders>
            <w:shd w:val="clear"/>
            <w:vAlign w:val="center"/>
          </w:tcPr>
          <w:p w14:paraId="420E8BC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红星村</w:t>
            </w:r>
          </w:p>
        </w:tc>
        <w:tc>
          <w:tcPr>
            <w:tcW w:w="1923" w:type="dxa"/>
            <w:tcBorders>
              <w:top w:val="single" w:color="000000" w:sz="4" w:space="0"/>
              <w:left w:val="nil"/>
              <w:bottom w:val="single" w:color="000000" w:sz="4" w:space="0"/>
              <w:right w:val="single" w:color="000000" w:sz="4" w:space="0"/>
            </w:tcBorders>
            <w:shd w:val="clear"/>
            <w:vAlign w:val="center"/>
          </w:tcPr>
          <w:p w14:paraId="6F1B0AA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32</w:t>
            </w:r>
          </w:p>
        </w:tc>
        <w:tc>
          <w:tcPr>
            <w:tcW w:w="2113" w:type="dxa"/>
            <w:tcBorders>
              <w:top w:val="single" w:color="000000" w:sz="4" w:space="0"/>
              <w:left w:val="nil"/>
              <w:bottom w:val="single" w:color="000000" w:sz="4" w:space="0"/>
              <w:right w:val="single" w:color="000000" w:sz="4" w:space="0"/>
            </w:tcBorders>
            <w:shd w:val="clear"/>
            <w:vAlign w:val="center"/>
          </w:tcPr>
          <w:p w14:paraId="441DF88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99</w:t>
            </w:r>
          </w:p>
        </w:tc>
        <w:tc>
          <w:tcPr>
            <w:tcW w:w="2332" w:type="dxa"/>
            <w:tcBorders>
              <w:top w:val="single" w:color="000000" w:sz="4" w:space="0"/>
              <w:left w:val="nil"/>
              <w:bottom w:val="single" w:color="000000" w:sz="4" w:space="0"/>
              <w:right w:val="single" w:color="000000" w:sz="4" w:space="0"/>
            </w:tcBorders>
            <w:shd w:val="clear"/>
            <w:vAlign w:val="center"/>
          </w:tcPr>
          <w:p w14:paraId="22F11DD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16434</w:t>
            </w:r>
          </w:p>
        </w:tc>
      </w:tr>
      <w:tr w14:paraId="5E4B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39B9BD7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3</w:t>
            </w:r>
          </w:p>
        </w:tc>
        <w:tc>
          <w:tcPr>
            <w:tcW w:w="1763" w:type="dxa"/>
            <w:tcBorders>
              <w:top w:val="single" w:color="000000" w:sz="4" w:space="0"/>
              <w:left w:val="nil"/>
              <w:bottom w:val="single" w:color="000000" w:sz="4" w:space="0"/>
              <w:right w:val="single" w:color="000000" w:sz="4" w:space="0"/>
            </w:tcBorders>
            <w:shd w:val="clear"/>
            <w:vAlign w:val="center"/>
          </w:tcPr>
          <w:p w14:paraId="6C408B5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马路村</w:t>
            </w:r>
          </w:p>
        </w:tc>
        <w:tc>
          <w:tcPr>
            <w:tcW w:w="1923" w:type="dxa"/>
            <w:tcBorders>
              <w:top w:val="single" w:color="000000" w:sz="4" w:space="0"/>
              <w:left w:val="nil"/>
              <w:bottom w:val="single" w:color="000000" w:sz="4" w:space="0"/>
              <w:right w:val="single" w:color="000000" w:sz="4" w:space="0"/>
            </w:tcBorders>
            <w:shd w:val="clear"/>
            <w:vAlign w:val="center"/>
          </w:tcPr>
          <w:p w14:paraId="2B97C3E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44</w:t>
            </w:r>
          </w:p>
        </w:tc>
        <w:tc>
          <w:tcPr>
            <w:tcW w:w="2113" w:type="dxa"/>
            <w:tcBorders>
              <w:top w:val="single" w:color="000000" w:sz="4" w:space="0"/>
              <w:left w:val="nil"/>
              <w:bottom w:val="single" w:color="000000" w:sz="4" w:space="0"/>
              <w:right w:val="single" w:color="000000" w:sz="4" w:space="0"/>
            </w:tcBorders>
            <w:shd w:val="clear"/>
            <w:vAlign w:val="center"/>
          </w:tcPr>
          <w:p w14:paraId="79255F1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94</w:t>
            </w:r>
          </w:p>
        </w:tc>
        <w:tc>
          <w:tcPr>
            <w:tcW w:w="2332" w:type="dxa"/>
            <w:tcBorders>
              <w:top w:val="single" w:color="000000" w:sz="4" w:space="0"/>
              <w:left w:val="nil"/>
              <w:bottom w:val="single" w:color="000000" w:sz="4" w:space="0"/>
              <w:right w:val="single" w:color="000000" w:sz="4" w:space="0"/>
            </w:tcBorders>
            <w:shd w:val="clear"/>
            <w:vAlign w:val="center"/>
          </w:tcPr>
          <w:p w14:paraId="20186697">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15604</w:t>
            </w:r>
          </w:p>
        </w:tc>
      </w:tr>
      <w:tr w14:paraId="09BD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43A3FF7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4</w:t>
            </w:r>
          </w:p>
        </w:tc>
        <w:tc>
          <w:tcPr>
            <w:tcW w:w="1763" w:type="dxa"/>
            <w:tcBorders>
              <w:top w:val="single" w:color="000000" w:sz="4" w:space="0"/>
              <w:left w:val="nil"/>
              <w:bottom w:val="single" w:color="000000" w:sz="4" w:space="0"/>
              <w:right w:val="single" w:color="000000" w:sz="4" w:space="0"/>
            </w:tcBorders>
            <w:shd w:val="clear"/>
            <w:vAlign w:val="center"/>
          </w:tcPr>
          <w:p w14:paraId="292780BA">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太平村</w:t>
            </w:r>
          </w:p>
        </w:tc>
        <w:tc>
          <w:tcPr>
            <w:tcW w:w="1923" w:type="dxa"/>
            <w:tcBorders>
              <w:top w:val="single" w:color="000000" w:sz="4" w:space="0"/>
              <w:left w:val="nil"/>
              <w:bottom w:val="single" w:color="000000" w:sz="4" w:space="0"/>
              <w:right w:val="single" w:color="000000" w:sz="4" w:space="0"/>
            </w:tcBorders>
            <w:shd w:val="clear"/>
            <w:vAlign w:val="center"/>
          </w:tcPr>
          <w:p w14:paraId="0F0D463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51</w:t>
            </w:r>
          </w:p>
        </w:tc>
        <w:tc>
          <w:tcPr>
            <w:tcW w:w="2113" w:type="dxa"/>
            <w:tcBorders>
              <w:top w:val="single" w:color="000000" w:sz="4" w:space="0"/>
              <w:left w:val="nil"/>
              <w:bottom w:val="single" w:color="000000" w:sz="4" w:space="0"/>
              <w:right w:val="single" w:color="000000" w:sz="4" w:space="0"/>
            </w:tcBorders>
            <w:shd w:val="clear"/>
            <w:vAlign w:val="center"/>
          </w:tcPr>
          <w:p w14:paraId="2F1C458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90</w:t>
            </w:r>
          </w:p>
        </w:tc>
        <w:tc>
          <w:tcPr>
            <w:tcW w:w="2332" w:type="dxa"/>
            <w:tcBorders>
              <w:top w:val="single" w:color="000000" w:sz="4" w:space="0"/>
              <w:left w:val="nil"/>
              <w:bottom w:val="single" w:color="000000" w:sz="4" w:space="0"/>
              <w:right w:val="single" w:color="000000" w:sz="4" w:space="0"/>
            </w:tcBorders>
            <w:shd w:val="clear"/>
            <w:vAlign w:val="center"/>
          </w:tcPr>
          <w:p w14:paraId="323C665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14940</w:t>
            </w:r>
          </w:p>
        </w:tc>
      </w:tr>
      <w:tr w14:paraId="3659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40D6B04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5</w:t>
            </w:r>
          </w:p>
        </w:tc>
        <w:tc>
          <w:tcPr>
            <w:tcW w:w="1763" w:type="dxa"/>
            <w:tcBorders>
              <w:top w:val="single" w:color="000000" w:sz="4" w:space="0"/>
              <w:left w:val="nil"/>
              <w:bottom w:val="single" w:color="000000" w:sz="4" w:space="0"/>
              <w:right w:val="single" w:color="000000" w:sz="4" w:space="0"/>
            </w:tcBorders>
            <w:shd w:val="clear"/>
            <w:vAlign w:val="center"/>
          </w:tcPr>
          <w:p w14:paraId="4D4DA93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刘桥村</w:t>
            </w:r>
          </w:p>
        </w:tc>
        <w:tc>
          <w:tcPr>
            <w:tcW w:w="1923" w:type="dxa"/>
            <w:tcBorders>
              <w:top w:val="single" w:color="000000" w:sz="4" w:space="0"/>
              <w:left w:val="nil"/>
              <w:bottom w:val="single" w:color="000000" w:sz="4" w:space="0"/>
              <w:right w:val="single" w:color="000000" w:sz="4" w:space="0"/>
            </w:tcBorders>
            <w:shd w:val="clear"/>
            <w:vAlign w:val="center"/>
          </w:tcPr>
          <w:p w14:paraId="164D910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6</w:t>
            </w:r>
          </w:p>
        </w:tc>
        <w:tc>
          <w:tcPr>
            <w:tcW w:w="2113" w:type="dxa"/>
            <w:tcBorders>
              <w:top w:val="single" w:color="000000" w:sz="4" w:space="0"/>
              <w:left w:val="nil"/>
              <w:bottom w:val="single" w:color="000000" w:sz="4" w:space="0"/>
              <w:right w:val="single" w:color="000000" w:sz="4" w:space="0"/>
            </w:tcBorders>
            <w:shd w:val="clear"/>
            <w:vAlign w:val="center"/>
          </w:tcPr>
          <w:p w14:paraId="6E205AFD">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16</w:t>
            </w:r>
          </w:p>
        </w:tc>
        <w:tc>
          <w:tcPr>
            <w:tcW w:w="2332" w:type="dxa"/>
            <w:tcBorders>
              <w:top w:val="single" w:color="000000" w:sz="4" w:space="0"/>
              <w:left w:val="nil"/>
              <w:bottom w:val="single" w:color="000000" w:sz="4" w:space="0"/>
              <w:right w:val="single" w:color="000000" w:sz="4" w:space="0"/>
            </w:tcBorders>
            <w:shd w:val="clear"/>
            <w:vAlign w:val="center"/>
          </w:tcPr>
          <w:p w14:paraId="03369F8A">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2656</w:t>
            </w:r>
          </w:p>
        </w:tc>
      </w:tr>
      <w:tr w14:paraId="04D9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09805CC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6</w:t>
            </w:r>
          </w:p>
        </w:tc>
        <w:tc>
          <w:tcPr>
            <w:tcW w:w="1763" w:type="dxa"/>
            <w:tcBorders>
              <w:top w:val="single" w:color="000000" w:sz="4" w:space="0"/>
              <w:left w:val="nil"/>
              <w:bottom w:val="single" w:color="000000" w:sz="4" w:space="0"/>
              <w:right w:val="single" w:color="000000" w:sz="4" w:space="0"/>
            </w:tcBorders>
            <w:shd w:val="clear"/>
            <w:vAlign w:val="center"/>
          </w:tcPr>
          <w:p w14:paraId="71565D1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庙东村</w:t>
            </w:r>
          </w:p>
        </w:tc>
        <w:tc>
          <w:tcPr>
            <w:tcW w:w="1923" w:type="dxa"/>
            <w:tcBorders>
              <w:top w:val="single" w:color="000000" w:sz="4" w:space="0"/>
              <w:left w:val="nil"/>
              <w:bottom w:val="single" w:color="000000" w:sz="4" w:space="0"/>
              <w:right w:val="single" w:color="000000" w:sz="4" w:space="0"/>
            </w:tcBorders>
            <w:shd w:val="clear"/>
            <w:vAlign w:val="center"/>
          </w:tcPr>
          <w:p w14:paraId="5ED08C9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44</w:t>
            </w:r>
          </w:p>
        </w:tc>
        <w:tc>
          <w:tcPr>
            <w:tcW w:w="2113" w:type="dxa"/>
            <w:tcBorders>
              <w:top w:val="single" w:color="000000" w:sz="4" w:space="0"/>
              <w:left w:val="nil"/>
              <w:bottom w:val="single" w:color="000000" w:sz="4" w:space="0"/>
              <w:right w:val="single" w:color="000000" w:sz="4" w:space="0"/>
            </w:tcBorders>
            <w:shd w:val="clear"/>
            <w:vAlign w:val="center"/>
          </w:tcPr>
          <w:p w14:paraId="0CEF899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49</w:t>
            </w:r>
          </w:p>
        </w:tc>
        <w:tc>
          <w:tcPr>
            <w:tcW w:w="2332" w:type="dxa"/>
            <w:tcBorders>
              <w:top w:val="single" w:color="000000" w:sz="4" w:space="0"/>
              <w:left w:val="nil"/>
              <w:bottom w:val="single" w:color="000000" w:sz="4" w:space="0"/>
              <w:right w:val="single" w:color="000000" w:sz="4" w:space="0"/>
            </w:tcBorders>
            <w:shd w:val="clear"/>
            <w:vAlign w:val="center"/>
          </w:tcPr>
          <w:p w14:paraId="5FFF743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8134</w:t>
            </w:r>
          </w:p>
        </w:tc>
      </w:tr>
      <w:tr w14:paraId="33A7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35E6E85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7</w:t>
            </w:r>
          </w:p>
        </w:tc>
        <w:tc>
          <w:tcPr>
            <w:tcW w:w="1763" w:type="dxa"/>
            <w:tcBorders>
              <w:top w:val="single" w:color="000000" w:sz="4" w:space="0"/>
              <w:left w:val="nil"/>
              <w:bottom w:val="single" w:color="000000" w:sz="4" w:space="0"/>
              <w:right w:val="single" w:color="000000" w:sz="4" w:space="0"/>
            </w:tcBorders>
            <w:shd w:val="clear"/>
            <w:vAlign w:val="center"/>
          </w:tcPr>
          <w:p w14:paraId="51B0F67D">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新集村</w:t>
            </w:r>
          </w:p>
        </w:tc>
        <w:tc>
          <w:tcPr>
            <w:tcW w:w="1923" w:type="dxa"/>
            <w:tcBorders>
              <w:top w:val="single" w:color="000000" w:sz="4" w:space="0"/>
              <w:left w:val="nil"/>
              <w:bottom w:val="single" w:color="000000" w:sz="4" w:space="0"/>
              <w:right w:val="single" w:color="000000" w:sz="4" w:space="0"/>
            </w:tcBorders>
            <w:shd w:val="clear"/>
            <w:vAlign w:val="center"/>
          </w:tcPr>
          <w:p w14:paraId="78ABA99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58</w:t>
            </w:r>
          </w:p>
        </w:tc>
        <w:tc>
          <w:tcPr>
            <w:tcW w:w="2113" w:type="dxa"/>
            <w:tcBorders>
              <w:top w:val="single" w:color="000000" w:sz="4" w:space="0"/>
              <w:left w:val="nil"/>
              <w:bottom w:val="single" w:color="000000" w:sz="4" w:space="0"/>
              <w:right w:val="single" w:color="000000" w:sz="4" w:space="0"/>
            </w:tcBorders>
            <w:shd w:val="clear"/>
            <w:vAlign w:val="center"/>
          </w:tcPr>
          <w:p w14:paraId="6E3AD1A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200</w:t>
            </w:r>
          </w:p>
        </w:tc>
        <w:tc>
          <w:tcPr>
            <w:tcW w:w="2332" w:type="dxa"/>
            <w:tcBorders>
              <w:top w:val="single" w:color="000000" w:sz="4" w:space="0"/>
              <w:left w:val="nil"/>
              <w:bottom w:val="single" w:color="000000" w:sz="4" w:space="0"/>
              <w:right w:val="single" w:color="000000" w:sz="4" w:space="0"/>
            </w:tcBorders>
            <w:shd w:val="clear"/>
            <w:vAlign w:val="center"/>
          </w:tcPr>
          <w:p w14:paraId="18128DF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33200</w:t>
            </w:r>
          </w:p>
        </w:tc>
      </w:tr>
      <w:tr w14:paraId="5C7D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51648FE7">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8</w:t>
            </w:r>
          </w:p>
        </w:tc>
        <w:tc>
          <w:tcPr>
            <w:tcW w:w="1763" w:type="dxa"/>
            <w:tcBorders>
              <w:top w:val="single" w:color="000000" w:sz="4" w:space="0"/>
              <w:left w:val="nil"/>
              <w:bottom w:val="single" w:color="000000" w:sz="4" w:space="0"/>
              <w:right w:val="single" w:color="000000" w:sz="4" w:space="0"/>
            </w:tcBorders>
            <w:shd w:val="clear"/>
            <w:vAlign w:val="center"/>
          </w:tcPr>
          <w:p w14:paraId="591727A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滕湖村</w:t>
            </w:r>
          </w:p>
        </w:tc>
        <w:tc>
          <w:tcPr>
            <w:tcW w:w="1923" w:type="dxa"/>
            <w:tcBorders>
              <w:top w:val="single" w:color="000000" w:sz="4" w:space="0"/>
              <w:left w:val="nil"/>
              <w:bottom w:val="single" w:color="000000" w:sz="4" w:space="0"/>
              <w:right w:val="single" w:color="000000" w:sz="4" w:space="0"/>
            </w:tcBorders>
            <w:shd w:val="clear"/>
            <w:vAlign w:val="center"/>
          </w:tcPr>
          <w:p w14:paraId="3A044F2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13</w:t>
            </w:r>
          </w:p>
        </w:tc>
        <w:tc>
          <w:tcPr>
            <w:tcW w:w="2113" w:type="dxa"/>
            <w:tcBorders>
              <w:top w:val="single" w:color="000000" w:sz="4" w:space="0"/>
              <w:left w:val="nil"/>
              <w:bottom w:val="single" w:color="000000" w:sz="4" w:space="0"/>
              <w:right w:val="single" w:color="000000" w:sz="4" w:space="0"/>
            </w:tcBorders>
            <w:shd w:val="clear"/>
            <w:vAlign w:val="center"/>
          </w:tcPr>
          <w:p w14:paraId="763492A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44</w:t>
            </w:r>
          </w:p>
        </w:tc>
        <w:tc>
          <w:tcPr>
            <w:tcW w:w="2332" w:type="dxa"/>
            <w:tcBorders>
              <w:top w:val="single" w:color="000000" w:sz="4" w:space="0"/>
              <w:left w:val="nil"/>
              <w:bottom w:val="single" w:color="000000" w:sz="4" w:space="0"/>
              <w:right w:val="single" w:color="000000" w:sz="4" w:space="0"/>
            </w:tcBorders>
            <w:shd w:val="clear"/>
            <w:vAlign w:val="center"/>
          </w:tcPr>
          <w:p w14:paraId="092A094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7304</w:t>
            </w:r>
          </w:p>
        </w:tc>
      </w:tr>
      <w:tr w14:paraId="1E1C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276ACFD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9</w:t>
            </w:r>
          </w:p>
        </w:tc>
        <w:tc>
          <w:tcPr>
            <w:tcW w:w="1763" w:type="dxa"/>
            <w:tcBorders>
              <w:top w:val="single" w:color="000000" w:sz="4" w:space="0"/>
              <w:left w:val="nil"/>
              <w:bottom w:val="single" w:color="000000" w:sz="4" w:space="0"/>
              <w:right w:val="single" w:color="000000" w:sz="4" w:space="0"/>
            </w:tcBorders>
            <w:shd w:val="clear"/>
            <w:vAlign w:val="center"/>
          </w:tcPr>
          <w:p w14:paraId="61912F59">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钱河村</w:t>
            </w:r>
          </w:p>
        </w:tc>
        <w:tc>
          <w:tcPr>
            <w:tcW w:w="1923" w:type="dxa"/>
            <w:tcBorders>
              <w:top w:val="single" w:color="000000" w:sz="4" w:space="0"/>
              <w:left w:val="nil"/>
              <w:bottom w:val="single" w:color="000000" w:sz="4" w:space="0"/>
              <w:right w:val="single" w:color="000000" w:sz="4" w:space="0"/>
            </w:tcBorders>
            <w:shd w:val="clear"/>
            <w:vAlign w:val="center"/>
          </w:tcPr>
          <w:p w14:paraId="433622C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48</w:t>
            </w:r>
          </w:p>
        </w:tc>
        <w:tc>
          <w:tcPr>
            <w:tcW w:w="2113" w:type="dxa"/>
            <w:tcBorders>
              <w:top w:val="single" w:color="000000" w:sz="4" w:space="0"/>
              <w:left w:val="nil"/>
              <w:bottom w:val="single" w:color="000000" w:sz="4" w:space="0"/>
              <w:right w:val="single" w:color="000000" w:sz="4" w:space="0"/>
            </w:tcBorders>
            <w:shd w:val="clear"/>
            <w:vAlign w:val="center"/>
          </w:tcPr>
          <w:p w14:paraId="01C0A45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109</w:t>
            </w:r>
          </w:p>
        </w:tc>
        <w:tc>
          <w:tcPr>
            <w:tcW w:w="2332" w:type="dxa"/>
            <w:tcBorders>
              <w:top w:val="single" w:color="000000" w:sz="4" w:space="0"/>
              <w:left w:val="nil"/>
              <w:bottom w:val="single" w:color="000000" w:sz="4" w:space="0"/>
              <w:right w:val="single" w:color="000000" w:sz="4" w:space="0"/>
            </w:tcBorders>
            <w:shd w:val="clear"/>
            <w:vAlign w:val="center"/>
          </w:tcPr>
          <w:p w14:paraId="3862039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18094</w:t>
            </w:r>
          </w:p>
        </w:tc>
      </w:tr>
      <w:tr w14:paraId="0B6B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4E6B18D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10</w:t>
            </w:r>
          </w:p>
        </w:tc>
        <w:tc>
          <w:tcPr>
            <w:tcW w:w="1763" w:type="dxa"/>
            <w:tcBorders>
              <w:top w:val="single" w:color="000000" w:sz="4" w:space="0"/>
              <w:left w:val="nil"/>
              <w:bottom w:val="single" w:color="000000" w:sz="4" w:space="0"/>
              <w:right w:val="single" w:color="000000" w:sz="4" w:space="0"/>
            </w:tcBorders>
            <w:shd w:val="clear"/>
            <w:vAlign w:val="center"/>
          </w:tcPr>
          <w:p w14:paraId="09E5555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陈庄村</w:t>
            </w:r>
          </w:p>
        </w:tc>
        <w:tc>
          <w:tcPr>
            <w:tcW w:w="1923" w:type="dxa"/>
            <w:tcBorders>
              <w:top w:val="single" w:color="000000" w:sz="4" w:space="0"/>
              <w:left w:val="nil"/>
              <w:bottom w:val="single" w:color="000000" w:sz="4" w:space="0"/>
              <w:right w:val="single" w:color="000000" w:sz="4" w:space="0"/>
            </w:tcBorders>
            <w:shd w:val="clear"/>
            <w:vAlign w:val="center"/>
          </w:tcPr>
          <w:p w14:paraId="3546DB9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39</w:t>
            </w:r>
          </w:p>
        </w:tc>
        <w:tc>
          <w:tcPr>
            <w:tcW w:w="2113" w:type="dxa"/>
            <w:tcBorders>
              <w:top w:val="single" w:color="000000" w:sz="4" w:space="0"/>
              <w:left w:val="nil"/>
              <w:bottom w:val="single" w:color="000000" w:sz="4" w:space="0"/>
              <w:right w:val="single" w:color="000000" w:sz="4" w:space="0"/>
            </w:tcBorders>
            <w:shd w:val="clear"/>
            <w:vAlign w:val="center"/>
          </w:tcPr>
          <w:p w14:paraId="70BDB3E9">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95</w:t>
            </w:r>
          </w:p>
        </w:tc>
        <w:tc>
          <w:tcPr>
            <w:tcW w:w="2332" w:type="dxa"/>
            <w:tcBorders>
              <w:top w:val="single" w:color="000000" w:sz="4" w:space="0"/>
              <w:left w:val="nil"/>
              <w:bottom w:val="single" w:color="000000" w:sz="4" w:space="0"/>
              <w:right w:val="single" w:color="000000" w:sz="4" w:space="0"/>
            </w:tcBorders>
            <w:shd w:val="clear"/>
            <w:vAlign w:val="center"/>
          </w:tcPr>
          <w:p w14:paraId="3E94FA7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15770</w:t>
            </w:r>
          </w:p>
        </w:tc>
      </w:tr>
      <w:tr w14:paraId="15CF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2ECFA3E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11</w:t>
            </w:r>
          </w:p>
        </w:tc>
        <w:tc>
          <w:tcPr>
            <w:tcW w:w="1763" w:type="dxa"/>
            <w:tcBorders>
              <w:top w:val="single" w:color="000000" w:sz="4" w:space="0"/>
              <w:left w:val="nil"/>
              <w:bottom w:val="single" w:color="000000" w:sz="4" w:space="0"/>
              <w:right w:val="single" w:color="000000" w:sz="4" w:space="0"/>
            </w:tcBorders>
            <w:shd w:val="clear"/>
            <w:vAlign w:val="center"/>
          </w:tcPr>
          <w:p w14:paraId="1508DA9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中淝村</w:t>
            </w:r>
          </w:p>
        </w:tc>
        <w:tc>
          <w:tcPr>
            <w:tcW w:w="1923" w:type="dxa"/>
            <w:tcBorders>
              <w:top w:val="single" w:color="000000" w:sz="4" w:space="0"/>
              <w:left w:val="nil"/>
              <w:bottom w:val="single" w:color="000000" w:sz="4" w:space="0"/>
              <w:right w:val="single" w:color="000000" w:sz="4" w:space="0"/>
            </w:tcBorders>
            <w:shd w:val="clear"/>
            <w:vAlign w:val="center"/>
          </w:tcPr>
          <w:p w14:paraId="044DBD8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51</w:t>
            </w:r>
          </w:p>
        </w:tc>
        <w:tc>
          <w:tcPr>
            <w:tcW w:w="2113" w:type="dxa"/>
            <w:tcBorders>
              <w:top w:val="single" w:color="000000" w:sz="4" w:space="0"/>
              <w:left w:val="nil"/>
              <w:bottom w:val="single" w:color="000000" w:sz="4" w:space="0"/>
              <w:right w:val="single" w:color="000000" w:sz="4" w:space="0"/>
            </w:tcBorders>
            <w:shd w:val="clear"/>
            <w:vAlign w:val="center"/>
          </w:tcPr>
          <w:p w14:paraId="774F877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150</w:t>
            </w:r>
          </w:p>
        </w:tc>
        <w:tc>
          <w:tcPr>
            <w:tcW w:w="2332" w:type="dxa"/>
            <w:tcBorders>
              <w:top w:val="single" w:color="000000" w:sz="4" w:space="0"/>
              <w:left w:val="nil"/>
              <w:bottom w:val="single" w:color="000000" w:sz="4" w:space="0"/>
              <w:right w:val="single" w:color="000000" w:sz="4" w:space="0"/>
            </w:tcBorders>
            <w:shd w:val="clear"/>
            <w:vAlign w:val="center"/>
          </w:tcPr>
          <w:p w14:paraId="65427FC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24900</w:t>
            </w:r>
          </w:p>
        </w:tc>
      </w:tr>
      <w:tr w14:paraId="0390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6FB8924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12</w:t>
            </w:r>
          </w:p>
        </w:tc>
        <w:tc>
          <w:tcPr>
            <w:tcW w:w="1763" w:type="dxa"/>
            <w:tcBorders>
              <w:top w:val="single" w:color="000000" w:sz="4" w:space="0"/>
              <w:left w:val="nil"/>
              <w:bottom w:val="single" w:color="000000" w:sz="4" w:space="0"/>
              <w:right w:val="single" w:color="000000" w:sz="4" w:space="0"/>
            </w:tcBorders>
            <w:shd w:val="clear"/>
            <w:vAlign w:val="center"/>
          </w:tcPr>
          <w:p w14:paraId="1E76D0D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泗湖村</w:t>
            </w:r>
          </w:p>
        </w:tc>
        <w:tc>
          <w:tcPr>
            <w:tcW w:w="1923" w:type="dxa"/>
            <w:tcBorders>
              <w:top w:val="single" w:color="000000" w:sz="4" w:space="0"/>
              <w:left w:val="nil"/>
              <w:bottom w:val="single" w:color="000000" w:sz="4" w:space="0"/>
              <w:right w:val="single" w:color="000000" w:sz="4" w:space="0"/>
            </w:tcBorders>
            <w:shd w:val="clear"/>
            <w:vAlign w:val="center"/>
          </w:tcPr>
          <w:p w14:paraId="717FEB9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55</w:t>
            </w:r>
          </w:p>
        </w:tc>
        <w:tc>
          <w:tcPr>
            <w:tcW w:w="2113" w:type="dxa"/>
            <w:tcBorders>
              <w:top w:val="single" w:color="000000" w:sz="4" w:space="0"/>
              <w:left w:val="nil"/>
              <w:bottom w:val="single" w:color="000000" w:sz="4" w:space="0"/>
              <w:right w:val="single" w:color="000000" w:sz="4" w:space="0"/>
            </w:tcBorders>
            <w:shd w:val="clear"/>
            <w:vAlign w:val="center"/>
          </w:tcPr>
          <w:p w14:paraId="38F4DA0A">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100</w:t>
            </w:r>
          </w:p>
        </w:tc>
        <w:tc>
          <w:tcPr>
            <w:tcW w:w="2332" w:type="dxa"/>
            <w:tcBorders>
              <w:top w:val="single" w:color="000000" w:sz="4" w:space="0"/>
              <w:left w:val="nil"/>
              <w:bottom w:val="single" w:color="000000" w:sz="4" w:space="0"/>
              <w:right w:val="single" w:color="000000" w:sz="4" w:space="0"/>
            </w:tcBorders>
            <w:shd w:val="clear"/>
            <w:vAlign w:val="center"/>
          </w:tcPr>
          <w:p w14:paraId="3094148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16600</w:t>
            </w:r>
          </w:p>
        </w:tc>
      </w:tr>
      <w:tr w14:paraId="2D58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5EF80C5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13</w:t>
            </w:r>
          </w:p>
        </w:tc>
        <w:tc>
          <w:tcPr>
            <w:tcW w:w="1763" w:type="dxa"/>
            <w:tcBorders>
              <w:top w:val="single" w:color="000000" w:sz="4" w:space="0"/>
              <w:left w:val="nil"/>
              <w:bottom w:val="single" w:color="000000" w:sz="4" w:space="0"/>
              <w:right w:val="single" w:color="000000" w:sz="4" w:space="0"/>
            </w:tcBorders>
            <w:shd w:val="clear"/>
            <w:vAlign w:val="center"/>
          </w:tcPr>
          <w:p w14:paraId="1AB9BA8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邵楼村</w:t>
            </w:r>
          </w:p>
        </w:tc>
        <w:tc>
          <w:tcPr>
            <w:tcW w:w="1923" w:type="dxa"/>
            <w:tcBorders>
              <w:top w:val="single" w:color="000000" w:sz="4" w:space="0"/>
              <w:left w:val="nil"/>
              <w:bottom w:val="single" w:color="000000" w:sz="4" w:space="0"/>
              <w:right w:val="single" w:color="000000" w:sz="4" w:space="0"/>
            </w:tcBorders>
            <w:shd w:val="clear"/>
            <w:vAlign w:val="center"/>
          </w:tcPr>
          <w:p w14:paraId="42B9FC7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45</w:t>
            </w:r>
          </w:p>
        </w:tc>
        <w:tc>
          <w:tcPr>
            <w:tcW w:w="2113" w:type="dxa"/>
            <w:tcBorders>
              <w:top w:val="single" w:color="000000" w:sz="4" w:space="0"/>
              <w:left w:val="nil"/>
              <w:bottom w:val="single" w:color="000000" w:sz="4" w:space="0"/>
              <w:right w:val="single" w:color="000000" w:sz="4" w:space="0"/>
            </w:tcBorders>
            <w:shd w:val="clear"/>
            <w:vAlign w:val="center"/>
          </w:tcPr>
          <w:p w14:paraId="2446AC0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140</w:t>
            </w:r>
          </w:p>
        </w:tc>
        <w:tc>
          <w:tcPr>
            <w:tcW w:w="2332" w:type="dxa"/>
            <w:tcBorders>
              <w:top w:val="single" w:color="000000" w:sz="4" w:space="0"/>
              <w:left w:val="nil"/>
              <w:bottom w:val="single" w:color="000000" w:sz="4" w:space="0"/>
              <w:right w:val="single" w:color="000000" w:sz="4" w:space="0"/>
            </w:tcBorders>
            <w:shd w:val="clear"/>
            <w:vAlign w:val="center"/>
          </w:tcPr>
          <w:p w14:paraId="7D00423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23240</w:t>
            </w:r>
          </w:p>
        </w:tc>
      </w:tr>
      <w:tr w14:paraId="363E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4287E34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14</w:t>
            </w:r>
          </w:p>
        </w:tc>
        <w:tc>
          <w:tcPr>
            <w:tcW w:w="1763" w:type="dxa"/>
            <w:tcBorders>
              <w:top w:val="single" w:color="000000" w:sz="4" w:space="0"/>
              <w:left w:val="nil"/>
              <w:bottom w:val="single" w:color="000000" w:sz="4" w:space="0"/>
              <w:right w:val="single" w:color="000000" w:sz="4" w:space="0"/>
            </w:tcBorders>
            <w:shd w:val="clear"/>
            <w:vAlign w:val="center"/>
          </w:tcPr>
          <w:p w14:paraId="48E875E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看疃村</w:t>
            </w:r>
          </w:p>
        </w:tc>
        <w:tc>
          <w:tcPr>
            <w:tcW w:w="1923" w:type="dxa"/>
            <w:tcBorders>
              <w:top w:val="single" w:color="000000" w:sz="4" w:space="0"/>
              <w:left w:val="nil"/>
              <w:bottom w:val="single" w:color="000000" w:sz="4" w:space="0"/>
              <w:right w:val="single" w:color="000000" w:sz="4" w:space="0"/>
            </w:tcBorders>
            <w:shd w:val="clear"/>
            <w:vAlign w:val="center"/>
          </w:tcPr>
          <w:p w14:paraId="6582E03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13</w:t>
            </w:r>
          </w:p>
        </w:tc>
        <w:tc>
          <w:tcPr>
            <w:tcW w:w="2113" w:type="dxa"/>
            <w:tcBorders>
              <w:top w:val="single" w:color="000000" w:sz="4" w:space="0"/>
              <w:left w:val="nil"/>
              <w:bottom w:val="single" w:color="000000" w:sz="4" w:space="0"/>
              <w:right w:val="single" w:color="000000" w:sz="4" w:space="0"/>
            </w:tcBorders>
            <w:shd w:val="clear"/>
            <w:vAlign w:val="center"/>
          </w:tcPr>
          <w:p w14:paraId="41E90CC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63</w:t>
            </w:r>
          </w:p>
        </w:tc>
        <w:tc>
          <w:tcPr>
            <w:tcW w:w="2332" w:type="dxa"/>
            <w:tcBorders>
              <w:top w:val="single" w:color="000000" w:sz="4" w:space="0"/>
              <w:left w:val="nil"/>
              <w:bottom w:val="single" w:color="000000" w:sz="4" w:space="0"/>
              <w:right w:val="single" w:color="000000" w:sz="4" w:space="0"/>
            </w:tcBorders>
            <w:shd w:val="clear"/>
            <w:vAlign w:val="center"/>
          </w:tcPr>
          <w:p w14:paraId="2F9E6F2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2"/>
                <w:sz w:val="24"/>
                <w:szCs w:val="24"/>
                <w:bdr w:val="none" w:color="auto" w:sz="0" w:space="0"/>
                <w:lang w:val="en-US" w:eastAsia="zh-CN" w:bidi="ar"/>
              </w:rPr>
              <w:t>10458</w:t>
            </w:r>
          </w:p>
        </w:tc>
      </w:tr>
      <w:tr w14:paraId="107C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58671C5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15</w:t>
            </w:r>
          </w:p>
        </w:tc>
        <w:tc>
          <w:tcPr>
            <w:tcW w:w="1763" w:type="dxa"/>
            <w:tcBorders>
              <w:top w:val="single" w:color="000000" w:sz="4" w:space="0"/>
              <w:left w:val="nil"/>
              <w:bottom w:val="single" w:color="000000" w:sz="4" w:space="0"/>
              <w:right w:val="single" w:color="000000" w:sz="4" w:space="0"/>
            </w:tcBorders>
            <w:shd w:val="clear"/>
            <w:vAlign w:val="center"/>
          </w:tcPr>
          <w:p w14:paraId="07D4967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三关村</w:t>
            </w:r>
          </w:p>
        </w:tc>
        <w:tc>
          <w:tcPr>
            <w:tcW w:w="1923" w:type="dxa"/>
            <w:tcBorders>
              <w:top w:val="single" w:color="000000" w:sz="4" w:space="0"/>
              <w:left w:val="nil"/>
              <w:bottom w:val="single" w:color="000000" w:sz="4" w:space="0"/>
              <w:right w:val="single" w:color="000000" w:sz="4" w:space="0"/>
            </w:tcBorders>
            <w:shd w:val="clear"/>
            <w:vAlign w:val="center"/>
          </w:tcPr>
          <w:p w14:paraId="04D4CCA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45</w:t>
            </w:r>
          </w:p>
        </w:tc>
        <w:tc>
          <w:tcPr>
            <w:tcW w:w="2113" w:type="dxa"/>
            <w:tcBorders>
              <w:top w:val="single" w:color="000000" w:sz="4" w:space="0"/>
              <w:left w:val="nil"/>
              <w:bottom w:val="single" w:color="000000" w:sz="4" w:space="0"/>
              <w:right w:val="single" w:color="000000" w:sz="4" w:space="0"/>
            </w:tcBorders>
            <w:shd w:val="clear"/>
            <w:vAlign w:val="center"/>
          </w:tcPr>
          <w:p w14:paraId="1E42C64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88</w:t>
            </w:r>
          </w:p>
        </w:tc>
        <w:tc>
          <w:tcPr>
            <w:tcW w:w="2332" w:type="dxa"/>
            <w:tcBorders>
              <w:top w:val="single" w:color="000000" w:sz="4" w:space="0"/>
              <w:left w:val="nil"/>
              <w:bottom w:val="single" w:color="000000" w:sz="4" w:space="0"/>
              <w:right w:val="single" w:color="000000" w:sz="4" w:space="0"/>
            </w:tcBorders>
            <w:shd w:val="clear"/>
            <w:vAlign w:val="center"/>
          </w:tcPr>
          <w:p w14:paraId="23EEC14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14608</w:t>
            </w:r>
          </w:p>
        </w:tc>
      </w:tr>
      <w:tr w14:paraId="71F4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5D86DF8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16</w:t>
            </w:r>
          </w:p>
        </w:tc>
        <w:tc>
          <w:tcPr>
            <w:tcW w:w="1763" w:type="dxa"/>
            <w:tcBorders>
              <w:top w:val="single" w:color="000000" w:sz="4" w:space="0"/>
              <w:left w:val="nil"/>
              <w:bottom w:val="single" w:color="000000" w:sz="4" w:space="0"/>
              <w:right w:val="single" w:color="000000" w:sz="4" w:space="0"/>
            </w:tcBorders>
            <w:shd w:val="clear"/>
            <w:vAlign w:val="center"/>
          </w:tcPr>
          <w:p w14:paraId="255FFDB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季圩村</w:t>
            </w:r>
          </w:p>
        </w:tc>
        <w:tc>
          <w:tcPr>
            <w:tcW w:w="1923" w:type="dxa"/>
            <w:tcBorders>
              <w:top w:val="single" w:color="000000" w:sz="4" w:space="0"/>
              <w:left w:val="nil"/>
              <w:bottom w:val="single" w:color="000000" w:sz="4" w:space="0"/>
              <w:right w:val="single" w:color="000000" w:sz="4" w:space="0"/>
            </w:tcBorders>
            <w:shd w:val="clear"/>
            <w:vAlign w:val="center"/>
          </w:tcPr>
          <w:p w14:paraId="2CD7712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70</w:t>
            </w:r>
          </w:p>
        </w:tc>
        <w:tc>
          <w:tcPr>
            <w:tcW w:w="2113" w:type="dxa"/>
            <w:tcBorders>
              <w:top w:val="single" w:color="000000" w:sz="4" w:space="0"/>
              <w:left w:val="nil"/>
              <w:bottom w:val="single" w:color="000000" w:sz="4" w:space="0"/>
              <w:right w:val="single" w:color="000000" w:sz="4" w:space="0"/>
            </w:tcBorders>
            <w:shd w:val="clear"/>
            <w:vAlign w:val="center"/>
          </w:tcPr>
          <w:p w14:paraId="54EDF33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150</w:t>
            </w:r>
          </w:p>
        </w:tc>
        <w:tc>
          <w:tcPr>
            <w:tcW w:w="2332" w:type="dxa"/>
            <w:tcBorders>
              <w:top w:val="single" w:color="000000" w:sz="4" w:space="0"/>
              <w:left w:val="nil"/>
              <w:bottom w:val="single" w:color="000000" w:sz="4" w:space="0"/>
              <w:right w:val="single" w:color="000000" w:sz="4" w:space="0"/>
            </w:tcBorders>
            <w:shd w:val="clear"/>
            <w:vAlign w:val="center"/>
          </w:tcPr>
          <w:p w14:paraId="556CBB4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24900</w:t>
            </w:r>
          </w:p>
        </w:tc>
      </w:tr>
      <w:tr w14:paraId="6789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15775589">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17</w:t>
            </w:r>
          </w:p>
        </w:tc>
        <w:tc>
          <w:tcPr>
            <w:tcW w:w="1763" w:type="dxa"/>
            <w:tcBorders>
              <w:top w:val="single" w:color="000000" w:sz="4" w:space="0"/>
              <w:left w:val="nil"/>
              <w:bottom w:val="single" w:color="000000" w:sz="4" w:space="0"/>
              <w:right w:val="single" w:color="000000" w:sz="4" w:space="0"/>
            </w:tcBorders>
            <w:shd w:val="clear"/>
            <w:vAlign w:val="center"/>
          </w:tcPr>
          <w:p w14:paraId="7D269CA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胡圩村</w:t>
            </w:r>
          </w:p>
        </w:tc>
        <w:tc>
          <w:tcPr>
            <w:tcW w:w="1923" w:type="dxa"/>
            <w:tcBorders>
              <w:top w:val="single" w:color="000000" w:sz="4" w:space="0"/>
              <w:left w:val="nil"/>
              <w:bottom w:val="single" w:color="000000" w:sz="4" w:space="0"/>
              <w:right w:val="single" w:color="000000" w:sz="4" w:space="0"/>
            </w:tcBorders>
            <w:shd w:val="clear"/>
            <w:vAlign w:val="center"/>
          </w:tcPr>
          <w:p w14:paraId="3B887B6A">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44</w:t>
            </w:r>
          </w:p>
        </w:tc>
        <w:tc>
          <w:tcPr>
            <w:tcW w:w="2113" w:type="dxa"/>
            <w:tcBorders>
              <w:top w:val="single" w:color="000000" w:sz="4" w:space="0"/>
              <w:left w:val="nil"/>
              <w:bottom w:val="single" w:color="000000" w:sz="4" w:space="0"/>
              <w:right w:val="single" w:color="000000" w:sz="4" w:space="0"/>
            </w:tcBorders>
            <w:shd w:val="clear"/>
            <w:vAlign w:val="center"/>
          </w:tcPr>
          <w:p w14:paraId="67315D09">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94</w:t>
            </w:r>
          </w:p>
        </w:tc>
        <w:tc>
          <w:tcPr>
            <w:tcW w:w="2332" w:type="dxa"/>
            <w:tcBorders>
              <w:top w:val="single" w:color="000000" w:sz="4" w:space="0"/>
              <w:left w:val="nil"/>
              <w:bottom w:val="single" w:color="000000" w:sz="4" w:space="0"/>
              <w:right w:val="single" w:color="000000" w:sz="4" w:space="0"/>
            </w:tcBorders>
            <w:shd w:val="clear"/>
            <w:vAlign w:val="center"/>
          </w:tcPr>
          <w:p w14:paraId="661CFF0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15604</w:t>
            </w:r>
          </w:p>
        </w:tc>
      </w:tr>
      <w:tr w14:paraId="5E5E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577E653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18</w:t>
            </w:r>
          </w:p>
        </w:tc>
        <w:tc>
          <w:tcPr>
            <w:tcW w:w="1763" w:type="dxa"/>
            <w:tcBorders>
              <w:top w:val="single" w:color="000000" w:sz="4" w:space="0"/>
              <w:left w:val="nil"/>
              <w:bottom w:val="single" w:color="000000" w:sz="4" w:space="0"/>
              <w:right w:val="single" w:color="000000" w:sz="4" w:space="0"/>
            </w:tcBorders>
            <w:shd w:val="clear"/>
            <w:vAlign w:val="center"/>
          </w:tcPr>
          <w:p w14:paraId="662F49F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仁和村</w:t>
            </w:r>
          </w:p>
        </w:tc>
        <w:tc>
          <w:tcPr>
            <w:tcW w:w="1923" w:type="dxa"/>
            <w:tcBorders>
              <w:top w:val="single" w:color="000000" w:sz="4" w:space="0"/>
              <w:left w:val="nil"/>
              <w:bottom w:val="single" w:color="000000" w:sz="4" w:space="0"/>
              <w:right w:val="single" w:color="000000" w:sz="4" w:space="0"/>
            </w:tcBorders>
            <w:shd w:val="clear"/>
            <w:vAlign w:val="center"/>
          </w:tcPr>
          <w:p w14:paraId="79FAEE6B">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44</w:t>
            </w:r>
          </w:p>
        </w:tc>
        <w:tc>
          <w:tcPr>
            <w:tcW w:w="2113" w:type="dxa"/>
            <w:tcBorders>
              <w:top w:val="single" w:color="000000" w:sz="4" w:space="0"/>
              <w:left w:val="nil"/>
              <w:bottom w:val="single" w:color="000000" w:sz="4" w:space="0"/>
              <w:right w:val="single" w:color="000000" w:sz="4" w:space="0"/>
            </w:tcBorders>
            <w:shd w:val="clear"/>
            <w:vAlign w:val="center"/>
          </w:tcPr>
          <w:p w14:paraId="190EA11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85</w:t>
            </w:r>
          </w:p>
        </w:tc>
        <w:tc>
          <w:tcPr>
            <w:tcW w:w="2332" w:type="dxa"/>
            <w:tcBorders>
              <w:top w:val="single" w:color="000000" w:sz="4" w:space="0"/>
              <w:left w:val="nil"/>
              <w:bottom w:val="single" w:color="000000" w:sz="4" w:space="0"/>
              <w:right w:val="single" w:color="000000" w:sz="4" w:space="0"/>
            </w:tcBorders>
            <w:shd w:val="clear"/>
            <w:vAlign w:val="center"/>
          </w:tcPr>
          <w:p w14:paraId="17226E9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14110</w:t>
            </w:r>
          </w:p>
        </w:tc>
      </w:tr>
      <w:tr w14:paraId="1604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371E121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19</w:t>
            </w:r>
          </w:p>
        </w:tc>
        <w:tc>
          <w:tcPr>
            <w:tcW w:w="1763" w:type="dxa"/>
            <w:tcBorders>
              <w:top w:val="single" w:color="000000" w:sz="4" w:space="0"/>
              <w:left w:val="nil"/>
              <w:bottom w:val="single" w:color="000000" w:sz="4" w:space="0"/>
              <w:right w:val="single" w:color="000000" w:sz="4" w:space="0"/>
            </w:tcBorders>
            <w:shd w:val="clear"/>
            <w:vAlign w:val="center"/>
          </w:tcPr>
          <w:p w14:paraId="0A445F4E">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中黄村</w:t>
            </w:r>
          </w:p>
        </w:tc>
        <w:tc>
          <w:tcPr>
            <w:tcW w:w="1923" w:type="dxa"/>
            <w:tcBorders>
              <w:top w:val="single" w:color="000000" w:sz="4" w:space="0"/>
              <w:left w:val="nil"/>
              <w:bottom w:val="single" w:color="000000" w:sz="4" w:space="0"/>
              <w:right w:val="single" w:color="000000" w:sz="4" w:space="0"/>
            </w:tcBorders>
            <w:shd w:val="clear"/>
            <w:vAlign w:val="center"/>
          </w:tcPr>
          <w:p w14:paraId="33C768F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27</w:t>
            </w:r>
          </w:p>
        </w:tc>
        <w:tc>
          <w:tcPr>
            <w:tcW w:w="2113" w:type="dxa"/>
            <w:tcBorders>
              <w:top w:val="single" w:color="000000" w:sz="4" w:space="0"/>
              <w:left w:val="nil"/>
              <w:bottom w:val="single" w:color="000000" w:sz="4" w:space="0"/>
              <w:right w:val="single" w:color="000000" w:sz="4" w:space="0"/>
            </w:tcBorders>
            <w:shd w:val="clear"/>
            <w:vAlign w:val="center"/>
          </w:tcPr>
          <w:p w14:paraId="25BA4C54">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92</w:t>
            </w:r>
          </w:p>
        </w:tc>
        <w:tc>
          <w:tcPr>
            <w:tcW w:w="2332" w:type="dxa"/>
            <w:tcBorders>
              <w:top w:val="single" w:color="000000" w:sz="4" w:space="0"/>
              <w:left w:val="nil"/>
              <w:bottom w:val="single" w:color="000000" w:sz="4" w:space="0"/>
              <w:right w:val="single" w:color="000000" w:sz="4" w:space="0"/>
            </w:tcBorders>
            <w:shd w:val="clear"/>
            <w:vAlign w:val="center"/>
          </w:tcPr>
          <w:p w14:paraId="163016E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15272</w:t>
            </w:r>
          </w:p>
        </w:tc>
      </w:tr>
      <w:tr w14:paraId="29CD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363CC1F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20</w:t>
            </w:r>
          </w:p>
        </w:tc>
        <w:tc>
          <w:tcPr>
            <w:tcW w:w="1763" w:type="dxa"/>
            <w:tcBorders>
              <w:top w:val="single" w:color="000000" w:sz="4" w:space="0"/>
              <w:left w:val="nil"/>
              <w:bottom w:val="single" w:color="000000" w:sz="4" w:space="0"/>
              <w:right w:val="single" w:color="000000" w:sz="4" w:space="0"/>
            </w:tcBorders>
            <w:shd w:val="clear"/>
            <w:vAlign w:val="center"/>
          </w:tcPr>
          <w:p w14:paraId="7326BA38">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河嘴村</w:t>
            </w:r>
          </w:p>
        </w:tc>
        <w:tc>
          <w:tcPr>
            <w:tcW w:w="1923" w:type="dxa"/>
            <w:tcBorders>
              <w:top w:val="single" w:color="000000" w:sz="4" w:space="0"/>
              <w:left w:val="nil"/>
              <w:bottom w:val="single" w:color="000000" w:sz="4" w:space="0"/>
              <w:right w:val="single" w:color="000000" w:sz="4" w:space="0"/>
            </w:tcBorders>
            <w:shd w:val="clear"/>
            <w:vAlign w:val="center"/>
          </w:tcPr>
          <w:p w14:paraId="4C5E3FB7">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27</w:t>
            </w:r>
          </w:p>
        </w:tc>
        <w:tc>
          <w:tcPr>
            <w:tcW w:w="2113" w:type="dxa"/>
            <w:tcBorders>
              <w:top w:val="single" w:color="000000" w:sz="4" w:space="0"/>
              <w:left w:val="nil"/>
              <w:bottom w:val="single" w:color="000000" w:sz="4" w:space="0"/>
              <w:right w:val="single" w:color="000000" w:sz="4" w:space="0"/>
            </w:tcBorders>
            <w:shd w:val="clear"/>
            <w:vAlign w:val="center"/>
          </w:tcPr>
          <w:p w14:paraId="1FEB9D3C">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71</w:t>
            </w:r>
          </w:p>
        </w:tc>
        <w:tc>
          <w:tcPr>
            <w:tcW w:w="2332" w:type="dxa"/>
            <w:tcBorders>
              <w:top w:val="single" w:color="000000" w:sz="4" w:space="0"/>
              <w:left w:val="nil"/>
              <w:bottom w:val="single" w:color="000000" w:sz="4" w:space="0"/>
              <w:right w:val="single" w:color="000000" w:sz="4" w:space="0"/>
            </w:tcBorders>
            <w:shd w:val="clear"/>
            <w:vAlign w:val="center"/>
          </w:tcPr>
          <w:p w14:paraId="5EC1A990">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11786</w:t>
            </w:r>
          </w:p>
        </w:tc>
      </w:tr>
      <w:tr w14:paraId="64DC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08E60A35">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21</w:t>
            </w:r>
          </w:p>
        </w:tc>
        <w:tc>
          <w:tcPr>
            <w:tcW w:w="1763" w:type="dxa"/>
            <w:tcBorders>
              <w:top w:val="single" w:color="000000" w:sz="4" w:space="0"/>
              <w:left w:val="nil"/>
              <w:bottom w:val="single" w:color="000000" w:sz="4" w:space="0"/>
              <w:right w:val="single" w:color="000000" w:sz="4" w:space="0"/>
            </w:tcBorders>
            <w:shd w:val="clear"/>
            <w:vAlign w:val="center"/>
          </w:tcPr>
          <w:p w14:paraId="6C10FDF3">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岭集村</w:t>
            </w:r>
          </w:p>
        </w:tc>
        <w:tc>
          <w:tcPr>
            <w:tcW w:w="1923" w:type="dxa"/>
            <w:tcBorders>
              <w:top w:val="single" w:color="000000" w:sz="4" w:space="0"/>
              <w:left w:val="nil"/>
              <w:bottom w:val="single" w:color="000000" w:sz="4" w:space="0"/>
              <w:right w:val="single" w:color="000000" w:sz="4" w:space="0"/>
            </w:tcBorders>
            <w:shd w:val="clear"/>
            <w:vAlign w:val="center"/>
          </w:tcPr>
          <w:p w14:paraId="0050252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20</w:t>
            </w:r>
          </w:p>
        </w:tc>
        <w:tc>
          <w:tcPr>
            <w:tcW w:w="2113" w:type="dxa"/>
            <w:tcBorders>
              <w:top w:val="single" w:color="000000" w:sz="4" w:space="0"/>
              <w:left w:val="nil"/>
              <w:bottom w:val="single" w:color="000000" w:sz="4" w:space="0"/>
              <w:right w:val="single" w:color="000000" w:sz="4" w:space="0"/>
            </w:tcBorders>
            <w:shd w:val="clear"/>
            <w:vAlign w:val="center"/>
          </w:tcPr>
          <w:p w14:paraId="1487CEC1">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97</w:t>
            </w:r>
          </w:p>
        </w:tc>
        <w:tc>
          <w:tcPr>
            <w:tcW w:w="2332" w:type="dxa"/>
            <w:tcBorders>
              <w:top w:val="single" w:color="000000" w:sz="4" w:space="0"/>
              <w:left w:val="nil"/>
              <w:bottom w:val="single" w:color="000000" w:sz="4" w:space="0"/>
              <w:right w:val="single" w:color="000000" w:sz="4" w:space="0"/>
            </w:tcBorders>
            <w:shd w:val="clear"/>
            <w:vAlign w:val="center"/>
          </w:tcPr>
          <w:p w14:paraId="013D7FBD">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19786</w:t>
            </w:r>
          </w:p>
        </w:tc>
      </w:tr>
      <w:tr w14:paraId="264B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3" w:type="dxa"/>
            <w:tcBorders>
              <w:top w:val="single" w:color="000000" w:sz="4" w:space="0"/>
              <w:left w:val="single" w:color="000000" w:sz="4" w:space="0"/>
              <w:bottom w:val="single" w:color="000000" w:sz="4" w:space="0"/>
              <w:right w:val="single" w:color="000000" w:sz="4" w:space="0"/>
            </w:tcBorders>
            <w:shd w:val="clear"/>
            <w:noWrap/>
            <w:vAlign w:val="center"/>
          </w:tcPr>
          <w:p w14:paraId="2E5D2DC7">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 </w:t>
            </w:r>
          </w:p>
        </w:tc>
        <w:tc>
          <w:tcPr>
            <w:tcW w:w="1763" w:type="dxa"/>
            <w:tcBorders>
              <w:top w:val="single" w:color="000000" w:sz="4" w:space="0"/>
              <w:left w:val="nil"/>
              <w:bottom w:val="single" w:color="000000" w:sz="4" w:space="0"/>
              <w:right w:val="single" w:color="000000" w:sz="4" w:space="0"/>
            </w:tcBorders>
            <w:shd w:val="clear"/>
            <w:vAlign w:val="center"/>
          </w:tcPr>
          <w:p w14:paraId="6B0EBE42">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宋体" w:hAnsi="宋体" w:eastAsia="宋体" w:cs="宋体"/>
                <w:i w:val="0"/>
                <w:iCs w:val="0"/>
                <w:color w:val="000000"/>
                <w:kern w:val="0"/>
                <w:sz w:val="24"/>
                <w:szCs w:val="24"/>
                <w:bdr w:val="none" w:color="auto" w:sz="0" w:space="0"/>
                <w:lang w:val="en-US" w:eastAsia="zh-CN" w:bidi="ar"/>
              </w:rPr>
              <w:t>合计</w:t>
            </w:r>
          </w:p>
        </w:tc>
        <w:tc>
          <w:tcPr>
            <w:tcW w:w="1923" w:type="dxa"/>
            <w:tcBorders>
              <w:top w:val="single" w:color="000000" w:sz="4" w:space="0"/>
              <w:left w:val="nil"/>
              <w:bottom w:val="single" w:color="000000" w:sz="4" w:space="0"/>
              <w:right w:val="single" w:color="000000" w:sz="4" w:space="0"/>
            </w:tcBorders>
            <w:shd w:val="clear"/>
            <w:vAlign w:val="center"/>
          </w:tcPr>
          <w:p w14:paraId="0309C8C6">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823</w:t>
            </w:r>
          </w:p>
        </w:tc>
        <w:tc>
          <w:tcPr>
            <w:tcW w:w="2113" w:type="dxa"/>
            <w:tcBorders>
              <w:top w:val="single" w:color="000000" w:sz="4" w:space="0"/>
              <w:left w:val="nil"/>
              <w:bottom w:val="single" w:color="000000" w:sz="4" w:space="0"/>
              <w:right w:val="single" w:color="000000" w:sz="4" w:space="0"/>
            </w:tcBorders>
            <w:shd w:val="clear"/>
            <w:vAlign w:val="center"/>
          </w:tcPr>
          <w:p w14:paraId="54C4AEBF">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2026</w:t>
            </w:r>
          </w:p>
        </w:tc>
        <w:tc>
          <w:tcPr>
            <w:tcW w:w="2332" w:type="dxa"/>
            <w:tcBorders>
              <w:top w:val="single" w:color="000000" w:sz="4" w:space="0"/>
              <w:left w:val="nil"/>
              <w:bottom w:val="single" w:color="000000" w:sz="4" w:space="0"/>
              <w:right w:val="single" w:color="000000" w:sz="4" w:space="0"/>
            </w:tcBorders>
            <w:shd w:val="clear"/>
            <w:vAlign w:val="center"/>
          </w:tcPr>
          <w:p w14:paraId="6948614D">
            <w:pPr>
              <w:keepNext w:val="0"/>
              <w:keepLines w:val="0"/>
              <w:pageBreakBefore w:val="0"/>
              <w:widowControl/>
              <w:suppressLineNumbers w:val="0"/>
              <w:kinsoku/>
              <w:wordWrap/>
              <w:topLinePunct w:val="0"/>
              <w:autoSpaceDE w:val="0"/>
              <w:autoSpaceDN/>
              <w:bidi w:val="0"/>
              <w:adjustRightInd/>
              <w:spacing w:before="0" w:beforeAutospacing="0" w:after="0" w:afterAutospacing="0" w:line="560" w:lineRule="exact"/>
              <w:ind w:left="0" w:leftChars="0" w:right="0"/>
              <w:jc w:val="center"/>
              <w:textAlignment w:val="center"/>
            </w:pPr>
            <w:r>
              <w:rPr>
                <w:rFonts w:hint="eastAsia" w:ascii="黑体" w:hAnsi="宋体" w:eastAsia="黑体" w:cs="黑体"/>
                <w:i w:val="0"/>
                <w:iCs w:val="0"/>
                <w:color w:val="000000"/>
                <w:kern w:val="0"/>
                <w:sz w:val="24"/>
                <w:szCs w:val="24"/>
                <w:bdr w:val="none" w:color="auto" w:sz="0" w:space="0"/>
                <w:lang w:val="en-US" w:eastAsia="zh-CN" w:bidi="ar"/>
              </w:rPr>
              <w:t>340000</w:t>
            </w:r>
          </w:p>
        </w:tc>
      </w:tr>
    </w:tbl>
    <w:p w14:paraId="7204842D">
      <w:pPr>
        <w:keepNext w:val="0"/>
        <w:keepLines w:val="0"/>
        <w:pageBreakBefore w:val="0"/>
        <w:kinsoku/>
        <w:wordWrap/>
        <w:topLinePunct w:val="0"/>
        <w:autoSpaceDN/>
        <w:bidi w:val="0"/>
        <w:adjustRightInd/>
        <w:spacing w:beforeAutospacing="0" w:afterAutospacing="0" w:line="560" w:lineRule="exact"/>
        <w:ind w:left="0" w:leftChars="0"/>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004020304"/>
    <w:charset w:val="00"/>
    <w:family w:val="roman"/>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DdkOWQ2OGY4MWM3ZjUwYWJmZDJlMGQ2ODc2NjcifQ=="/>
  </w:docVars>
  <w:rsids>
    <w:rsidRoot w:val="76644F91"/>
    <w:rsid w:val="39C3130C"/>
    <w:rsid w:val="42901043"/>
    <w:rsid w:val="43526362"/>
    <w:rsid w:val="481823EC"/>
    <w:rsid w:val="4C162B64"/>
    <w:rsid w:val="7664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rPr>
  </w:style>
  <w:style w:type="paragraph" w:styleId="3">
    <w:name w:val="Body Text Indent"/>
    <w:basedOn w:val="1"/>
    <w:qFormat/>
    <w:uiPriority w:val="0"/>
    <w:pPr>
      <w:spacing w:line="580" w:lineRule="exact"/>
      <w:ind w:firstLine="600" w:firstLineChars="200"/>
    </w:pPr>
    <w:rPr>
      <w:rFonts w:ascii="Times" w:hAnsi="Times" w:eastAsia="方正仿宋_GBK"/>
      <w:sz w:val="30"/>
    </w:rPr>
  </w:style>
  <w:style w:type="paragraph" w:styleId="4">
    <w:name w:val="toc 1"/>
    <w:basedOn w:val="1"/>
    <w:next w:val="1"/>
    <w:semiHidden/>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eastAsia="方正小标宋简体" w:cs="Times New Roman"/>
      <w:bCs/>
      <w:sz w:val="44"/>
      <w:szCs w:val="32"/>
    </w:rPr>
  </w:style>
  <w:style w:type="character" w:styleId="9">
    <w:name w:val="Hyperlink"/>
    <w:basedOn w:val="8"/>
    <w:qFormat/>
    <w:uiPriority w:val="0"/>
    <w:rPr>
      <w:color w:val="0000FF"/>
      <w:u w:val="single"/>
    </w:rPr>
  </w:style>
  <w:style w:type="paragraph" w:customStyle="1" w:styleId="10">
    <w:name w:val="正文段落"/>
    <w:basedOn w:val="1"/>
    <w:qFormat/>
    <w:uiPriority w:val="0"/>
    <w:pPr>
      <w:ind w:firstLine="635"/>
    </w:pPr>
    <w:rPr>
      <w:rFonts w:ascii="Calibri" w:hAnsi="Calibri"/>
      <w:spacing w:val="-3"/>
    </w:rPr>
  </w:style>
  <w:style w:type="paragraph" w:styleId="11">
    <w:name w:val="List Paragraph"/>
    <w:basedOn w:val="1"/>
    <w:qFormat/>
    <w:uiPriority w:val="34"/>
    <w:pPr>
      <w:ind w:firstLine="420" w:firstLineChars="200"/>
    </w:pPr>
  </w:style>
  <w:style w:type="paragraph" w:customStyle="1" w:styleId="12">
    <w:name w:val="BodyText1I2"/>
    <w:basedOn w:val="1"/>
    <w:qFormat/>
    <w:uiPriority w:val="99"/>
    <w:pPr>
      <w:spacing w:after="120"/>
      <w:ind w:left="420" w:leftChars="200" w:firstLine="420"/>
      <w:textAlignment w:val="baseline"/>
    </w:pPr>
    <w:rPr>
      <w:szCs w:val="24"/>
    </w:rPr>
  </w:style>
  <w:style w:type="paragraph" w:customStyle="1" w:styleId="1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1405</Words>
  <Characters>1509</Characters>
  <Lines>0</Lines>
  <Paragraphs>0</Paragraphs>
  <TotalTime>21</TotalTime>
  <ScaleCrop>false</ScaleCrop>
  <LinksUpToDate>false</LinksUpToDate>
  <CharactersWithSpaces>1567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2024-09-23T06:55:00Z</dcterms:created>
  <dc:creator>WPS_1630770548</dc:creator>
  <cp:lastModifiedBy>WPS_1630770548</cp:lastModifiedBy>
  <dcterms:modified xsi:type="dcterms:W3CDTF">2024-09-23T07:41:38Z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58AB55759A454C4EAF8D2134D483EA1D_13</vt:lpwstr>
  </property>
</Properties>
</file>