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EA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关于印发《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淝河镇2022年防溺水工作实施方案》的通知</w:t>
      </w:r>
    </w:p>
    <w:p w14:paraId="1A1863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4C56B7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各村、镇直各单位、各中小学校：</w:t>
      </w:r>
    </w:p>
    <w:p w14:paraId="50B578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为认真做好我镇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青少年儿童防溺水工作，现将《淝河镇2022年防溺水工作实施方案》印发给你们，请结合实际，遵照执行。</w:t>
      </w:r>
    </w:p>
    <w:p w14:paraId="4FD508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         </w:t>
      </w:r>
    </w:p>
    <w:p w14:paraId="5838B2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D547A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                                                   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中共淝河镇委员会</w:t>
      </w:r>
    </w:p>
    <w:p w14:paraId="3D76BE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2022年4月28日</w:t>
      </w:r>
    </w:p>
    <w:p w14:paraId="2B32E5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048466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5141AE23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2D7E50AD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4AA3FC69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6BF5AFE9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27D1365C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583AB77F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4EA496E1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04EDB9DD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2ADA5C5D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55666E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574385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淝河镇2022年防溺水工作实施方案</w:t>
      </w:r>
    </w:p>
    <w:p w14:paraId="360C4F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2A4D6F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为扎实做好我镇预防青少年、儿童溺水工作，最大限度地避免和减少人员伤亡和财产损失，维护社会稳定和谐，结合我镇工作实际，特制定本实施方案。</w:t>
      </w:r>
    </w:p>
    <w:p w14:paraId="3C07817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 一、组织领导</w:t>
      </w:r>
    </w:p>
    <w:p w14:paraId="76B57D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为强化对防溺水工作的领导和指导，经研究，成立淝河镇预防青少年儿童溺水工作领导小组，其组成人员如下：</w:t>
      </w:r>
    </w:p>
    <w:p w14:paraId="202D460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组  长：彭  辉   党委书记</w:t>
      </w:r>
    </w:p>
    <w:p w14:paraId="5C1A5A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丁  琳   党委副书记、镇长 </w:t>
      </w:r>
    </w:p>
    <w:p w14:paraId="7F7572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副组长：邵  磊   党委副书记、人大主席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1B6E26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张红图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党委副书记</w:t>
      </w:r>
    </w:p>
    <w:p w14:paraId="4A34DC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刘玉波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政法委员</w:t>
      </w:r>
    </w:p>
    <w:p w14:paraId="5B92F1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年福厂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纪检书记</w:t>
      </w:r>
    </w:p>
    <w:p w14:paraId="55AEE5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张志国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组织委员</w:t>
      </w:r>
    </w:p>
    <w:p w14:paraId="288505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朱亚菲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宣传委员</w:t>
      </w:r>
    </w:p>
    <w:p w14:paraId="306E67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袁化飞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统战委员</w:t>
      </w:r>
    </w:p>
    <w:p w14:paraId="50A664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齐程东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副镇长</w:t>
      </w:r>
    </w:p>
    <w:p w14:paraId="1B7C2D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副镇长</w:t>
      </w:r>
    </w:p>
    <w:p w14:paraId="1C989C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殷梦茹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副镇长</w:t>
      </w:r>
    </w:p>
    <w:p w14:paraId="4DBE88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成  员：祝  涛   党政办副主任（主持工作） </w:t>
      </w:r>
    </w:p>
    <w:p w14:paraId="2F3E7A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徐明明   经济发展办公室主任</w:t>
      </w:r>
    </w:p>
    <w:p w14:paraId="2E9BC1C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王梦珂   团委书记</w:t>
      </w:r>
    </w:p>
    <w:p w14:paraId="537B02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张俏冉   妇联主席</w:t>
      </w:r>
    </w:p>
    <w:p w14:paraId="7479D4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安子琪   一级科员</w:t>
      </w:r>
    </w:p>
    <w:p w14:paraId="18D9F7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常人贝   派出所所长 </w:t>
      </w:r>
    </w:p>
    <w:p w14:paraId="2779D8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吴庆峰   学区管委会主任</w:t>
      </w:r>
    </w:p>
    <w:p w14:paraId="448ADD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陈国利   财政所所长</w:t>
      </w:r>
    </w:p>
    <w:p w14:paraId="040ED5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黄  梅   卫生院院长</w:t>
      </w:r>
    </w:p>
    <w:p w14:paraId="2CEE37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刘  波   红星村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3C869E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骆雷飞   马路村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7797DF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赵红松   中黄村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3D28A7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常浦克   中淝村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290514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胡敏计   新集村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4662B2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邵  玉   三关村党支部书记、村委会主任 </w:t>
      </w:r>
    </w:p>
    <w:p w14:paraId="404FA2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姚海南   滕湖村党支部书记、村委会主任 </w:t>
      </w:r>
    </w:p>
    <w:p w14:paraId="1DE771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钱心飞   钱河村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5083CB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叶传标   太平村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0652F6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陈亚辉   陈庄村党支部书记、村委会主任 </w:t>
      </w:r>
    </w:p>
    <w:p w14:paraId="224154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年夫联   泗湖村党支部书记、村委会主任 </w:t>
      </w:r>
    </w:p>
    <w:p w14:paraId="66FEC8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蒋  静   南海村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043807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冯顶永   岭集村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398DF9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赵  华   刘桥村党支部书记、村委会主任 </w:t>
      </w:r>
    </w:p>
    <w:p w14:paraId="533459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霍家良   看疃村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06360A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季传林   季圩村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53D87D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年介英   胡圩村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69DD76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刘玉忠   仁和村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5FDDBE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崔海卫   庙东村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2241C2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邵宽路   邵楼村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73C18D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高兆让   河嘴村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党总支书记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、村委会主任 </w:t>
      </w:r>
    </w:p>
    <w:p w14:paraId="1CE40B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领导小组下设办公室，邵磊同志兼任办公室主任，祝涛、徐明明、王梦珂为成员。 </w:t>
      </w:r>
    </w:p>
    <w:p w14:paraId="43EC8E8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二、工作目标</w:t>
      </w:r>
    </w:p>
    <w:p w14:paraId="66D22F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坚持“生命至上、安全第一”，以预防溺水为目标，以全镇水域为重点，全面排查并彻底消除暑期游泳等安全隐患，杜绝溺水事故的发生。</w:t>
      </w:r>
    </w:p>
    <w:p w14:paraId="2E3CA1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三、主要任务</w:t>
      </w:r>
    </w:p>
    <w:p w14:paraId="1541B1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（一）加强领导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各中小学校、各村、各单位要高度重视预防青少年儿童溺水工作，切实加强领导，坚持“生命至上、安全第一、预防为主”，按照“属地管理、分级负责”和“谁主管、谁负责”的原则，切实负起统筹、协调、动员、组织、管理等责任，采取综合措施，抓好贯彻落实。各有关部门要齐抓共管，充分发挥职能作用，分工协作，切实增强全社会防范意识和防范能力。形成党政领导、部门联动、依法监督、社会关爱的联防联动机制。</w:t>
      </w:r>
    </w:p>
    <w:p w14:paraId="0527C1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（二）落实监护责任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青少年儿童监护人要按照《未成年人保护法》、《安徽省未成年人保护条例》等相关法律法规规定，切实负起监护责任，教育青少年儿童不在水边嬉戏玩耍、不在无监护陪伴情况下游泳，预防溺水事故发生，未成年人监护人要对履行法律规定的监护责任作出承诺。</w:t>
      </w:r>
    </w:p>
    <w:p w14:paraId="015674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（三）加强隐患排查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及时发布暴雨、高温天气预报，做好预警和防范工作。加强重点水域日常管理和巡查，对水塘、塌陷区、水库、取土坑和河湖等危险水域存在的问题隐患，要建立台账，限期整治，动态管理。分析各类溺水事故发生的时段、地域、原因等情况，坚持问题导向，在学生上下学途中及经常游玩的区域持续开展危险水域识别、排查和安全警示，对危险水域逐一设置安全警示牌，重点危险部位落实专人看守，有条件的要配备必要的应急救生设备，确保不发生意外事故。</w:t>
      </w:r>
    </w:p>
    <w:p w14:paraId="1F48E0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（四）加强宣传教育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大力宣传有关未成年人保护法律法规，提醒家长加强对青少年儿童的监护和教育。学校要集中开展系列教育宣传活动，做到平日天天讲，开好防溺水主题班（队）会；为每个班级配备宣传挂图；发出致家长的一封信；开展预防溺水工作全覆盖的大家访活动；组织预防溺水和游泳安全知识竞赛；布置预防溺水教育作业；制作知识展板、宣传栏，印发游泳安全宣传册页。广泛、深入地对广大中小学生进行安全教育，不准在无家长或老师的带领下私自下水游泳，不得擅自与同学结伴游泳，不到无安全保障的水域游泳，树立预防溺水的安全理念，掌握相关知识，提高自我防范能力，进一步增强安全意识。</w:t>
      </w:r>
    </w:p>
    <w:p w14:paraId="70A681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（五）建立长效机制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各村要在其管辖范围内的各水域权属主体设立醒目的警示标志，加强日常巡查。村委会要在暑假期间会同共青团、妇联等进行关于青少年儿童安全教育监护责任的家访。学校要动员全体教职员工，在每学期和每年暑假期间开展安全家访活动，通过多种形式将安全教育宣传工作覆盖到每一位家长。要突出抓好各类考试毕业离校后及暑期等节假日学生脱离学校教育、留守儿童远离父母监管等薄弱环节，落实监管责任。要认真落实安全保卫制度，特别是节假日的值班保卫制度，各村、校、各单位要坚持领导带班，加强值班力量，值班电话要保证24小时畅通。要实行重大安全事故信息的报告制度，及时如实上报相关信息，不得瞒报、迟报、漏报。如遇突发事件，要迅速启动应急预案并妥善处理。各校、各村各单位上报信息要及时、真实、准确。</w:t>
      </w:r>
    </w:p>
    <w:p w14:paraId="56E4F9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四、溺水事故发生时的应急预案</w:t>
      </w:r>
    </w:p>
    <w:p w14:paraId="56DC74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1、如果少年儿童因游泳而发生溺水事故，第一个发现者应立即呼救并设法营救，但应当注意保护自己，同时要报告学校和当地村委会或主管单位。</w:t>
      </w:r>
    </w:p>
    <w:p w14:paraId="6DC5BA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2、学校、村或镇直各单位接到少年儿童溺水的报告后，应立即赶往事故现场，组织救援，并立即向镇政府报告，必要时拨打110、120求救。</w:t>
      </w:r>
    </w:p>
    <w:p w14:paraId="3A1366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3、动用一切器材对溺水者进行营救，给溺水者做人工呼吸，尽快救醒溺水者，减少伤亡程度。</w:t>
      </w:r>
    </w:p>
    <w:p w14:paraId="292BAB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4、第一时间通知溺水少年儿童家长。</w:t>
      </w:r>
    </w:p>
    <w:p w14:paraId="70840C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5、尽快将溺水者转移到附近的医院去治疗。</w:t>
      </w:r>
    </w:p>
    <w:p w14:paraId="01233D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6、如果发现溺水者死亡，必须马上如实地向镇政府报告，镇政府向上级主管部门报告死亡情况，并协助有关部门做好事故后的处理工作。</w:t>
      </w:r>
    </w:p>
    <w:p w14:paraId="01F1EBA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五、工作要求</w:t>
      </w:r>
    </w:p>
    <w:p w14:paraId="092279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1、各村、各学校和有关单位要成立相应组织机构，确定专人，负责对预防溺水教育工作作出全面部署。</w:t>
      </w:r>
    </w:p>
    <w:p w14:paraId="23F69A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2、围绕工作重点，开展以游泳安全为主的各类安全隐患专项治理活动。各村、各单位要认真开展辖区水域的排查和整治活动，管理责任到人、分片负责。确保一方平安，要对周边的池塘、河流、水库等水域情况进行认真自查，及时消除安全隐患，做好安全警示工作，积极预防溺水事故的发生。同时要结合其它安全工作，开展一次全面的安全大检查，消除各类事故隐患和不安全因素。</w:t>
      </w:r>
    </w:p>
    <w:p w14:paraId="7204842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afterAutospacing="0" w:line="560" w:lineRule="exact"/>
        <w:ind w:left="0" w:leftChars="0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004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NDdkOWQ2OGY4MWM3ZjUwYWJmZDJlMGQ2ODc2NjcifQ=="/>
  </w:docVars>
  <w:rsids>
    <w:rsidRoot w:val="76644F91"/>
    <w:rsid w:val="39C3130C"/>
    <w:rsid w:val="42901043"/>
    <w:rsid w:val="43526362"/>
    <w:rsid w:val="481823EC"/>
    <w:rsid w:val="4C162B64"/>
    <w:rsid w:val="76644F91"/>
    <w:rsid w:val="7CC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4">
    <w:name w:val="toc 1"/>
    <w:basedOn w:val="1"/>
    <w:next w:val="1"/>
    <w:semiHidden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段落"/>
    <w:basedOn w:val="1"/>
    <w:qFormat/>
    <w:uiPriority w:val="0"/>
    <w:pPr>
      <w:ind w:firstLine="635"/>
    </w:pPr>
    <w:rPr>
      <w:rFonts w:ascii="Calibri" w:hAnsi="Calibri"/>
      <w:spacing w:val="-3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odyText1I2"/>
    <w:basedOn w:val="1"/>
    <w:qFormat/>
    <w:uiPriority w:val="99"/>
    <w:pPr>
      <w:spacing w:after="120"/>
      <w:ind w:left="420" w:leftChars="200" w:firstLine="420"/>
      <w:textAlignment w:val="baseline"/>
    </w:pPr>
    <w:rPr>
      <w:szCs w:val="24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1405</Words>
  <Characters>1509</Characters>
  <Lines>0</Lines>
  <Paragraphs>0</Paragraphs>
  <TotalTime>7</TotalTime>
  <ScaleCrop>false</ScaleCrop>
  <LinksUpToDate>false</LinksUpToDate>
  <CharactersWithSpaces>1567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2024-09-23T06:55:00Z</dcterms:created>
  <dc:creator>WPS_1630770548</dc:creator>
  <cp:lastModifiedBy>WPS_1630770548</cp:lastModifiedBy>
  <dcterms:modified xsi:type="dcterms:W3CDTF">2024-09-23T07:49:21Z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6E9AFBA8D556428B8B414E0259DD234E_13</vt:lpwstr>
  </property>
</Properties>
</file>