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40" w:lineRule="atLeast"/>
        <w:ind w:left="0" w:right="0"/>
        <w:jc w:val="center"/>
        <w:rPr>
          <w:rFonts w:hint="eastAsia" w:ascii="仿宋_GB2312" w:hAnsi="Times New Roman"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440" w:lineRule="atLeast"/>
        <w:ind w:left="0" w:right="0"/>
        <w:jc w:val="center"/>
        <w:rPr>
          <w:rFonts w:hint="eastAsia" w:ascii="仿宋_GB2312" w:hAnsi="Times New Roman"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440" w:lineRule="atLeast"/>
        <w:ind w:left="0" w:right="0"/>
        <w:jc w:val="center"/>
        <w:rPr>
          <w:rFonts w:hint="eastAsia" w:ascii="仿宋_GB2312" w:hAnsi="仿宋_GB2312"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440" w:lineRule="atLeast"/>
        <w:ind w:left="0" w:right="0"/>
        <w:jc w:val="center"/>
        <w:rPr>
          <w:rFonts w:hint="eastAsia" w:ascii="仿宋_GB2312" w:hAnsi="仿宋_GB2312"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440" w:lineRule="atLeast"/>
        <w:ind w:left="0" w:right="0"/>
        <w:jc w:val="center"/>
        <w:rPr>
          <w:rFonts w:hint="eastAsia" w:ascii="仿宋_GB2312" w:hAnsi="仿宋_GB2312"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440" w:lineRule="atLeast"/>
        <w:ind w:left="0" w:right="0"/>
        <w:jc w:val="center"/>
        <w:rPr>
          <w:rFonts w:hint="eastAsia" w:ascii="仿宋_GB2312" w:hAnsi="仿宋_GB2312"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44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唐政〔2024〕6号</w:t>
      </w:r>
    </w:p>
    <w:p>
      <w:pPr>
        <w:keepNext w:val="0"/>
        <w:keepLines w:val="0"/>
        <w:widowControl/>
        <w:suppressLineNumbers w:val="0"/>
        <w:spacing w:before="0" w:beforeAutospacing="0" w:after="0" w:afterAutospacing="0"/>
        <w:ind w:left="0" w:right="0"/>
        <w:jc w:val="both"/>
        <w:rPr>
          <w:rFonts w:hint="default" w:ascii="Calibri" w:hAnsi="Calibri" w:cs="Calibri"/>
          <w:sz w:val="32"/>
          <w:szCs w:val="32"/>
        </w:rPr>
      </w:pPr>
      <w:r>
        <w:rPr>
          <w:rFonts w:hint="default" w:ascii="Calibri" w:hAnsi="Calibri" w:eastAsia="微软雅黑" w:cs="Calibri"/>
          <w:i w:val="0"/>
          <w:iCs w:val="0"/>
          <w:caps w:val="0"/>
          <w:color w:val="000000"/>
          <w:spacing w:val="0"/>
          <w:kern w:val="0"/>
          <w:sz w:val="32"/>
          <w:szCs w:val="32"/>
          <w:lang w:val="en-US" w:eastAsia="zh-CN" w:bidi="ar"/>
        </w:rPr>
        <w:drawing>
          <wp:inline distT="0" distB="0" distL="114300" distR="114300">
            <wp:extent cx="2552700" cy="2857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552700" cy="28575"/>
                    </a:xfrm>
                    <a:prstGeom prst="rect">
                      <a:avLst/>
                    </a:prstGeom>
                    <a:noFill/>
                    <a:ln w="9525">
                      <a:noFill/>
                    </a:ln>
                  </pic:spPr>
                </pic:pic>
              </a:graphicData>
            </a:graphic>
          </wp:inline>
        </w:drawing>
      </w:r>
      <w:r>
        <w:rPr>
          <w:rFonts w:hint="default" w:ascii="Calibri" w:hAnsi="Calibri" w:eastAsia="微软雅黑" w:cs="Calibri"/>
          <w:i w:val="0"/>
          <w:iCs w:val="0"/>
          <w:caps w:val="0"/>
          <w:color w:val="000000"/>
          <w:spacing w:val="0"/>
          <w:kern w:val="0"/>
          <w:sz w:val="32"/>
          <w:szCs w:val="32"/>
          <w:lang w:val="en-US" w:eastAsia="zh-CN" w:bidi="ar"/>
        </w:rPr>
        <w:drawing>
          <wp:inline distT="0" distB="0" distL="114300" distR="114300">
            <wp:extent cx="2571750" cy="381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2571750" cy="38100"/>
                    </a:xfrm>
                    <a:prstGeom prst="rect">
                      <a:avLst/>
                    </a:prstGeom>
                    <a:noFill/>
                    <a:ln w="9525">
                      <a:noFill/>
                    </a:ln>
                  </pic:spPr>
                </pic:pic>
              </a:graphicData>
            </a:graphic>
          </wp:inline>
        </w:drawing>
      </w:r>
      <w:r>
        <w:rPr>
          <w:rFonts w:hint="default" w:ascii="Calibri" w:hAnsi="Calibri" w:eastAsia="微软雅黑" w:cs="Calibri"/>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jc w:val="center"/>
        <w:rPr>
          <w:rFonts w:hint="default" w:ascii="Calibri" w:hAnsi="Calibri" w:cs="Calibri"/>
          <w:b w:val="0"/>
          <w:bCs w:val="0"/>
          <w:sz w:val="44"/>
          <w:szCs w:val="44"/>
        </w:rPr>
      </w:pPr>
      <w:r>
        <w:rPr>
          <w:rFonts w:ascii="方正小标宋简体" w:hAnsi="方正小标宋简体" w:eastAsia="方正小标宋简体" w:cs="方正小标宋简体"/>
          <w:b w:val="0"/>
          <w:bCs w:val="0"/>
          <w:i w:val="0"/>
          <w:iCs w:val="0"/>
          <w:caps w:val="0"/>
          <w:color w:val="000000"/>
          <w:spacing w:val="-23"/>
          <w:kern w:val="0"/>
          <w:sz w:val="44"/>
          <w:szCs w:val="44"/>
          <w:lang w:val="en-US" w:eastAsia="zh-CN" w:bidi="ar"/>
        </w:rPr>
        <w:t>关于印发《</w:t>
      </w:r>
      <w:r>
        <w:rPr>
          <w:rFonts w:hint="eastAsia" w:ascii="方正小标宋简体" w:hAnsi="方正小标宋简体" w:eastAsia="方正小标宋简体" w:cs="方正小标宋简体"/>
          <w:b w:val="0"/>
          <w:bCs w:val="0"/>
          <w:i w:val="0"/>
          <w:iCs w:val="0"/>
          <w:caps w:val="0"/>
          <w:color w:val="000000"/>
          <w:spacing w:val="-23"/>
          <w:kern w:val="0"/>
          <w:sz w:val="44"/>
          <w:szCs w:val="44"/>
          <w:lang w:val="en-US" w:eastAsia="zh-CN" w:bidi="ar"/>
        </w:rPr>
        <w:t>唐集镇</w:t>
      </w:r>
      <w:r>
        <w:rPr>
          <w:rFonts w:ascii="方正小标宋简体" w:hAnsi="方正小标宋简体" w:eastAsia="方正小标宋简体" w:cs="方正小标宋简体"/>
          <w:b w:val="0"/>
          <w:bCs w:val="0"/>
          <w:i w:val="0"/>
          <w:iCs w:val="0"/>
          <w:caps w:val="0"/>
          <w:color w:val="000000"/>
          <w:spacing w:val="-23"/>
          <w:kern w:val="0"/>
          <w:sz w:val="44"/>
          <w:szCs w:val="44"/>
          <w:lang w:val="en-US" w:eastAsia="zh-CN" w:bidi="ar"/>
        </w:rPr>
        <w:t>演出市场专项整治行动方案》的通知</w:t>
      </w:r>
    </w:p>
    <w:p>
      <w:pPr>
        <w:keepNext w:val="0"/>
        <w:keepLines w:val="0"/>
        <w:widowControl/>
        <w:suppressLineNumbers w:val="0"/>
        <w:spacing w:before="0" w:beforeAutospacing="0" w:after="0" w:afterAutospacing="0"/>
        <w:ind w:left="0" w:right="0"/>
        <w:jc w:val="both"/>
        <w:rPr>
          <w:rFonts w:hint="default" w:ascii="Calibri" w:hAnsi="Calibri" w:cs="Calibri"/>
          <w:sz w:val="32"/>
          <w:szCs w:val="32"/>
        </w:rPr>
      </w:pPr>
      <w:r>
        <w:rPr>
          <w:rFonts w:hint="default" w:ascii="仿宋_GB2312" w:hAnsi="Calibri" w:eastAsia="仿宋_GB2312" w:cs="仿宋_GB2312"/>
          <w:i w:val="0"/>
          <w:iCs w:val="0"/>
          <w:caps w:val="0"/>
          <w:color w:val="000000"/>
          <w:spacing w:val="0"/>
          <w:kern w:val="0"/>
          <w:sz w:val="32"/>
          <w:szCs w:val="32"/>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各村、镇直各部门、相关单位：</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为进一步加强对演出市场管理，净化文化市场环境，确保演出市场安全、健康、有序运行，经研究，现将《唐集镇演出市场专项整治行动方案》印发给你们，请认真抓好落实。</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特此通知！</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唐集镇人民政府     </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2024年2月22日    </w:t>
      </w:r>
    </w:p>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auto"/>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仿宋_GB2312" w:hAnsi="Calibri" w:eastAsia="仿宋_GB2312" w:cs="仿宋_GB2312"/>
          <w:i w:val="0"/>
          <w:iCs w:val="0"/>
          <w:caps w:val="0"/>
          <w:color w:val="00000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方正小标宋简体" w:hAnsi="方正小标宋简体" w:eastAsia="方正小标宋简体" w:cs="方正小标宋简体"/>
          <w:i w:val="0"/>
          <w:iCs w:val="0"/>
          <w:caps w:val="0"/>
          <w:color w:val="000000"/>
          <w:spacing w:val="0"/>
          <w:kern w:val="0"/>
          <w:sz w:val="44"/>
          <w:szCs w:val="44"/>
          <w:lang w:val="en-US" w:eastAsia="zh-CN" w:bidi="ar"/>
        </w:rPr>
      </w:pPr>
      <w:r>
        <w:rPr>
          <w:rFonts w:hint="default" w:ascii="仿宋_GB2312" w:hAnsi="Calibri" w:eastAsia="仿宋_GB2312" w:cs="仿宋_GB2312"/>
          <w:i w:val="0"/>
          <w:iCs w:val="0"/>
          <w:caps w:val="0"/>
          <w:color w:val="000000"/>
          <w:spacing w:val="0"/>
          <w:kern w:val="0"/>
          <w:sz w:val="32"/>
          <w:szCs w:val="32"/>
          <w:lang w:val="en-US" w:eastAsia="zh-CN" w:bidi="ar"/>
        </w:rPr>
        <w:t>（此页无正文）</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sz w:val="32"/>
          <w:szCs w:val="32"/>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唐集镇</w:t>
      </w:r>
      <w:r>
        <w:rPr>
          <w:rFonts w:hint="default" w:ascii="方正小标宋简体" w:hAnsi="方正小标宋简体" w:eastAsia="方正小标宋简体" w:cs="方正小标宋简体"/>
          <w:i w:val="0"/>
          <w:iCs w:val="0"/>
          <w:caps w:val="0"/>
          <w:color w:val="000000"/>
          <w:spacing w:val="0"/>
          <w:kern w:val="0"/>
          <w:sz w:val="44"/>
          <w:szCs w:val="44"/>
          <w:lang w:val="en-US" w:eastAsia="zh-CN" w:bidi="ar"/>
        </w:rPr>
        <w:t>演出市场专项整治行动方案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default" w:ascii="仿宋_GB2312" w:hAnsi="Times New Roman" w:eastAsia="仿宋_GB2312" w:cs="仿宋_GB2312"/>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default" w:ascii="Calibri" w:hAnsi="Calibri" w:cs="Calibri"/>
          <w:sz w:val="32"/>
          <w:szCs w:val="32"/>
        </w:rPr>
      </w:pPr>
      <w:r>
        <w:rPr>
          <w:rFonts w:hint="default" w:ascii="仿宋_GB2312" w:hAnsi="Times New Roman" w:eastAsia="仿宋_GB2312" w:cs="仿宋_GB2312"/>
          <w:i w:val="0"/>
          <w:iCs w:val="0"/>
          <w:caps w:val="0"/>
          <w:color w:val="000000"/>
          <w:spacing w:val="0"/>
          <w:kern w:val="0"/>
          <w:sz w:val="32"/>
          <w:szCs w:val="32"/>
          <w:lang w:val="en-US" w:eastAsia="zh-CN" w:bidi="ar"/>
        </w:rPr>
        <w:t>为进一步加强对演出市场管理，净化文化市场环境，确保</w:t>
      </w:r>
      <w:r>
        <w:rPr>
          <w:rFonts w:hint="eastAsia" w:ascii="仿宋_GB2312" w:hAnsi="Times New Roman" w:eastAsia="仿宋_GB2312" w:cs="仿宋_GB2312"/>
          <w:i w:val="0"/>
          <w:iCs w:val="0"/>
          <w:caps w:val="0"/>
          <w:color w:val="000000"/>
          <w:spacing w:val="0"/>
          <w:kern w:val="0"/>
          <w:sz w:val="32"/>
          <w:szCs w:val="32"/>
          <w:lang w:val="en-US" w:eastAsia="zh-CN" w:bidi="ar"/>
        </w:rPr>
        <w:t>镇域内</w:t>
      </w:r>
      <w:r>
        <w:rPr>
          <w:rFonts w:hint="default" w:ascii="仿宋_GB2312" w:hAnsi="Times New Roman" w:eastAsia="仿宋_GB2312" w:cs="仿宋_GB2312"/>
          <w:i w:val="0"/>
          <w:iCs w:val="0"/>
          <w:caps w:val="0"/>
          <w:color w:val="000000"/>
          <w:spacing w:val="0"/>
          <w:kern w:val="0"/>
          <w:sz w:val="32"/>
          <w:szCs w:val="32"/>
          <w:lang w:val="en-US" w:eastAsia="zh-CN" w:bidi="ar"/>
        </w:rPr>
        <w:t>演出市场安全、健康、有序运行，彻查演出领域违法违规行为，按照县扫黄打非办</w:t>
      </w:r>
      <w:r>
        <w:rPr>
          <w:rFonts w:hint="eastAsia" w:ascii="仿宋_GB2312" w:hAnsi="Times New Roman" w:eastAsia="仿宋_GB2312" w:cs="仿宋_GB2312"/>
          <w:i w:val="0"/>
          <w:iCs w:val="0"/>
          <w:caps w:val="0"/>
          <w:color w:val="000000"/>
          <w:spacing w:val="0"/>
          <w:kern w:val="0"/>
          <w:sz w:val="32"/>
          <w:szCs w:val="32"/>
          <w:lang w:val="en-US" w:eastAsia="zh-CN" w:bidi="ar"/>
        </w:rPr>
        <w:t>和县文化和旅游局</w:t>
      </w:r>
      <w:r>
        <w:rPr>
          <w:rFonts w:hint="default" w:ascii="仿宋_GB2312" w:hAnsi="Times New Roman" w:eastAsia="仿宋_GB2312" w:cs="仿宋_GB2312"/>
          <w:i w:val="0"/>
          <w:iCs w:val="0"/>
          <w:caps w:val="0"/>
          <w:color w:val="000000"/>
          <w:spacing w:val="0"/>
          <w:kern w:val="0"/>
          <w:sz w:val="32"/>
          <w:szCs w:val="32"/>
          <w:lang w:val="en-US" w:eastAsia="zh-CN" w:bidi="ar"/>
        </w:rPr>
        <w:t>工作任务安排，经研究决定开展演出市场</w:t>
      </w:r>
      <w:r>
        <w:rPr>
          <w:rFonts w:hint="default" w:ascii="Times New Roman" w:hAnsi="Times New Roman" w:eastAsia="微软雅黑" w:cs="Times New Roman"/>
          <w:i w:val="0"/>
          <w:iCs w:val="0"/>
          <w:caps w:val="0"/>
          <w:color w:val="000000"/>
          <w:spacing w:val="0"/>
          <w:kern w:val="0"/>
          <w:sz w:val="32"/>
          <w:szCs w:val="32"/>
          <w:lang w:val="en-US" w:eastAsia="zh-CN" w:bidi="ar"/>
        </w:rPr>
        <w:t>“</w:t>
      </w:r>
      <w:r>
        <w:rPr>
          <w:rFonts w:hint="default" w:ascii="仿宋_GB2312" w:hAnsi="Times New Roman" w:eastAsia="仿宋_GB2312" w:cs="仿宋_GB2312"/>
          <w:i w:val="0"/>
          <w:iCs w:val="0"/>
          <w:caps w:val="0"/>
          <w:color w:val="000000"/>
          <w:spacing w:val="0"/>
          <w:kern w:val="0"/>
          <w:sz w:val="32"/>
          <w:szCs w:val="32"/>
          <w:lang w:val="en-US" w:eastAsia="zh-CN" w:bidi="ar"/>
        </w:rPr>
        <w:t>扫黄打非</w:t>
      </w:r>
      <w:r>
        <w:rPr>
          <w:rFonts w:hint="default" w:ascii="Times New Roman" w:hAnsi="Times New Roman" w:eastAsia="微软雅黑" w:cs="Times New Roman"/>
          <w:i w:val="0"/>
          <w:iCs w:val="0"/>
          <w:caps w:val="0"/>
          <w:color w:val="000000"/>
          <w:spacing w:val="0"/>
          <w:kern w:val="0"/>
          <w:sz w:val="32"/>
          <w:szCs w:val="32"/>
          <w:lang w:val="en-US" w:eastAsia="zh-CN" w:bidi="ar"/>
        </w:rPr>
        <w:t>”</w:t>
      </w:r>
      <w:r>
        <w:rPr>
          <w:rFonts w:hint="default" w:ascii="仿宋_GB2312" w:hAnsi="Times New Roman" w:eastAsia="仿宋_GB2312" w:cs="仿宋_GB2312"/>
          <w:i w:val="0"/>
          <w:iCs w:val="0"/>
          <w:caps w:val="0"/>
          <w:color w:val="000000"/>
          <w:spacing w:val="0"/>
          <w:kern w:val="0"/>
          <w:sz w:val="32"/>
          <w:szCs w:val="32"/>
          <w:lang w:val="en-US" w:eastAsia="zh-CN" w:bidi="ar"/>
        </w:rPr>
        <w:t>专项整治行动，具体方案如下：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default" w:ascii="Calibri" w:hAnsi="Calibri" w:cs="Calibri"/>
          <w:sz w:val="32"/>
          <w:szCs w:val="32"/>
        </w:rPr>
      </w:pPr>
      <w:r>
        <w:rPr>
          <w:rFonts w:ascii="黑体" w:hAnsi="宋体" w:eastAsia="黑体" w:cs="黑体"/>
          <w:i w:val="0"/>
          <w:iCs w:val="0"/>
          <w:caps w:val="0"/>
          <w:color w:val="000000"/>
          <w:spacing w:val="0"/>
          <w:kern w:val="0"/>
          <w:sz w:val="32"/>
          <w:szCs w:val="32"/>
          <w:lang w:val="en-US" w:eastAsia="zh-CN" w:bidi="ar"/>
        </w:rPr>
        <w:t>一、指导思想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default" w:ascii="Calibri" w:hAnsi="Calibri" w:cs="Calibri"/>
          <w:sz w:val="32"/>
          <w:szCs w:val="32"/>
        </w:rPr>
      </w:pPr>
      <w:r>
        <w:rPr>
          <w:rFonts w:hint="default" w:ascii="仿宋_GB2312" w:hAnsi="Times New Roman" w:eastAsia="仿宋_GB2312" w:cs="仿宋_GB2312"/>
          <w:i w:val="0"/>
          <w:iCs w:val="0"/>
          <w:caps w:val="0"/>
          <w:color w:val="000000"/>
          <w:spacing w:val="0"/>
          <w:kern w:val="0"/>
          <w:sz w:val="32"/>
          <w:szCs w:val="32"/>
          <w:lang w:val="en-US" w:eastAsia="zh-CN" w:bidi="ar"/>
        </w:rPr>
        <w:t>以习近平新时代中国特色社会主义思想为指导，深入学习贯彻党的二十大精神，牢牢掌握意识形态工作的主动权，不断加强文化阵地建设管理，进一步增强做好演出市场监管工作的责任感、使命感、紧迫感，严格执行《营业性演出管理条例》及《营业性演出管理条例实施细则》等法律规章，依法监管，从严整治，严厉打击低俗、色情、淫秽演出，努力营造风清气正、安全有序的演出市场环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default" w:ascii="Calibri" w:hAnsi="Calibri" w:cs="Calibri"/>
          <w:sz w:val="32"/>
          <w:szCs w:val="32"/>
        </w:rPr>
      </w:pPr>
      <w:r>
        <w:rPr>
          <w:rFonts w:hint="eastAsia" w:ascii="黑体" w:hAnsi="宋体" w:eastAsia="黑体" w:cs="黑体"/>
          <w:i w:val="0"/>
          <w:iCs w:val="0"/>
          <w:caps w:val="0"/>
          <w:color w:val="000000"/>
          <w:spacing w:val="0"/>
          <w:kern w:val="0"/>
          <w:sz w:val="32"/>
          <w:szCs w:val="32"/>
          <w:lang w:val="en-US" w:eastAsia="zh-CN" w:bidi="ar"/>
        </w:rPr>
        <w:t>二、整治时间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default" w:ascii="Calibri" w:hAnsi="Calibri" w:cs="Calibri"/>
          <w:sz w:val="32"/>
          <w:szCs w:val="32"/>
        </w:rPr>
      </w:pPr>
      <w:r>
        <w:rPr>
          <w:rFonts w:hint="default" w:ascii="Times New Roman" w:hAnsi="Times New Roman" w:eastAsia="微软雅黑" w:cs="Times New Roman"/>
          <w:i w:val="0"/>
          <w:iCs w:val="0"/>
          <w:caps w:val="0"/>
          <w:color w:val="000000"/>
          <w:spacing w:val="0"/>
          <w:kern w:val="0"/>
          <w:sz w:val="32"/>
          <w:szCs w:val="32"/>
          <w:lang w:val="en-US" w:eastAsia="zh-CN" w:bidi="ar"/>
        </w:rPr>
        <w:t>2024</w:t>
      </w:r>
      <w:r>
        <w:rPr>
          <w:rFonts w:hint="default" w:ascii="仿宋_GB2312" w:hAnsi="Times New Roman" w:eastAsia="仿宋_GB2312" w:cs="仿宋_GB2312"/>
          <w:i w:val="0"/>
          <w:iCs w:val="0"/>
          <w:caps w:val="0"/>
          <w:color w:val="000000"/>
          <w:spacing w:val="0"/>
          <w:kern w:val="0"/>
          <w:sz w:val="32"/>
          <w:szCs w:val="32"/>
          <w:lang w:val="en-US" w:eastAsia="zh-CN" w:bidi="ar"/>
        </w:rPr>
        <w:t>年</w:t>
      </w:r>
      <w:r>
        <w:rPr>
          <w:rFonts w:hint="default" w:ascii="Times New Roman" w:hAnsi="Times New Roman" w:eastAsia="微软雅黑" w:cs="Times New Roman"/>
          <w:i w:val="0"/>
          <w:iCs w:val="0"/>
          <w:caps w:val="0"/>
          <w:color w:val="000000"/>
          <w:spacing w:val="0"/>
          <w:kern w:val="0"/>
          <w:sz w:val="32"/>
          <w:szCs w:val="32"/>
          <w:lang w:val="en-US" w:eastAsia="zh-CN" w:bidi="ar"/>
        </w:rPr>
        <w:t>2</w:t>
      </w:r>
      <w:r>
        <w:rPr>
          <w:rFonts w:hint="default" w:ascii="仿宋_GB2312" w:hAnsi="Times New Roman" w:eastAsia="仿宋_GB2312" w:cs="仿宋_GB2312"/>
          <w:i w:val="0"/>
          <w:iCs w:val="0"/>
          <w:caps w:val="0"/>
          <w:color w:val="000000"/>
          <w:spacing w:val="0"/>
          <w:kern w:val="0"/>
          <w:sz w:val="32"/>
          <w:szCs w:val="32"/>
          <w:lang w:val="en-US" w:eastAsia="zh-CN" w:bidi="ar"/>
        </w:rPr>
        <w:t>月下旬至</w:t>
      </w:r>
      <w:r>
        <w:rPr>
          <w:rFonts w:hint="default" w:ascii="Times New Roman" w:hAnsi="Times New Roman" w:eastAsia="微软雅黑" w:cs="Times New Roman"/>
          <w:i w:val="0"/>
          <w:iCs w:val="0"/>
          <w:caps w:val="0"/>
          <w:color w:val="000000"/>
          <w:spacing w:val="0"/>
          <w:kern w:val="0"/>
          <w:sz w:val="32"/>
          <w:szCs w:val="32"/>
          <w:lang w:val="en-US" w:eastAsia="zh-CN" w:bidi="ar"/>
        </w:rPr>
        <w:t>5</w:t>
      </w:r>
      <w:r>
        <w:rPr>
          <w:rFonts w:hint="default" w:ascii="仿宋_GB2312" w:hAnsi="Times New Roman" w:eastAsia="仿宋_GB2312" w:cs="仿宋_GB2312"/>
          <w:i w:val="0"/>
          <w:iCs w:val="0"/>
          <w:caps w:val="0"/>
          <w:color w:val="000000"/>
          <w:spacing w:val="0"/>
          <w:kern w:val="0"/>
          <w:sz w:val="32"/>
          <w:szCs w:val="32"/>
          <w:lang w:val="en-US" w:eastAsia="zh-CN" w:bidi="ar"/>
        </w:rPr>
        <w:t>月</w:t>
      </w:r>
      <w:r>
        <w:rPr>
          <w:rFonts w:hint="eastAsia" w:ascii="Times New Roman" w:hAnsi="Times New Roman" w:eastAsia="微软雅黑" w:cs="Times New Roman"/>
          <w:i w:val="0"/>
          <w:iCs w:val="0"/>
          <w:caps w:val="0"/>
          <w:color w:val="000000"/>
          <w:spacing w:val="0"/>
          <w:kern w:val="0"/>
          <w:sz w:val="32"/>
          <w:szCs w:val="32"/>
          <w:lang w:val="en-US" w:eastAsia="zh-CN" w:bidi="ar"/>
        </w:rPr>
        <w:t>21</w:t>
      </w:r>
      <w:r>
        <w:rPr>
          <w:rFonts w:hint="default" w:ascii="仿宋_GB2312" w:hAnsi="Times New Roman" w:eastAsia="仿宋_GB2312" w:cs="仿宋_GB2312"/>
          <w:i w:val="0"/>
          <w:iCs w:val="0"/>
          <w:caps w:val="0"/>
          <w:color w:val="000000"/>
          <w:spacing w:val="0"/>
          <w:kern w:val="0"/>
          <w:sz w:val="32"/>
          <w:szCs w:val="32"/>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default" w:ascii="Calibri" w:hAnsi="Calibri" w:cs="Calibri"/>
          <w:sz w:val="32"/>
          <w:szCs w:val="32"/>
        </w:rPr>
      </w:pPr>
      <w:r>
        <w:rPr>
          <w:rFonts w:hint="eastAsia" w:ascii="黑体" w:hAnsi="宋体" w:eastAsia="黑体" w:cs="黑体"/>
          <w:i w:val="0"/>
          <w:iCs w:val="0"/>
          <w:caps w:val="0"/>
          <w:color w:val="000000"/>
          <w:spacing w:val="0"/>
          <w:kern w:val="0"/>
          <w:sz w:val="32"/>
          <w:szCs w:val="32"/>
          <w:lang w:val="en-US" w:eastAsia="zh-CN" w:bidi="ar"/>
        </w:rPr>
        <w:t>三、整治重点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default" w:ascii="Calibri" w:hAnsi="Calibri" w:cs="Calibri"/>
          <w:sz w:val="32"/>
          <w:szCs w:val="32"/>
        </w:rPr>
      </w:pPr>
      <w:r>
        <w:rPr>
          <w:rFonts w:hint="default" w:ascii="仿宋_GB2312" w:hAnsi="Times New Roman" w:eastAsia="仿宋_GB2312" w:cs="仿宋_GB2312"/>
          <w:i w:val="0"/>
          <w:iCs w:val="0"/>
          <w:caps w:val="0"/>
          <w:color w:val="000000"/>
          <w:spacing w:val="0"/>
          <w:kern w:val="0"/>
          <w:sz w:val="32"/>
          <w:szCs w:val="32"/>
          <w:lang w:val="en-US" w:eastAsia="zh-CN" w:bidi="ar"/>
        </w:rPr>
        <w:t>各</w:t>
      </w:r>
      <w:r>
        <w:rPr>
          <w:rFonts w:hint="eastAsia" w:ascii="仿宋_GB2312" w:hAnsi="Times New Roman" w:eastAsia="仿宋_GB2312" w:cs="仿宋_GB2312"/>
          <w:i w:val="0"/>
          <w:iCs w:val="0"/>
          <w:caps w:val="0"/>
          <w:color w:val="000000"/>
          <w:spacing w:val="0"/>
          <w:kern w:val="0"/>
          <w:sz w:val="32"/>
          <w:szCs w:val="32"/>
          <w:lang w:val="en-US" w:eastAsia="zh-CN" w:bidi="ar"/>
        </w:rPr>
        <w:t>村</w:t>
      </w:r>
      <w:r>
        <w:rPr>
          <w:rFonts w:hint="default" w:ascii="仿宋_GB2312" w:hAnsi="Times New Roman" w:eastAsia="仿宋_GB2312" w:cs="仿宋_GB2312"/>
          <w:i w:val="0"/>
          <w:iCs w:val="0"/>
          <w:caps w:val="0"/>
          <w:color w:val="000000"/>
          <w:spacing w:val="0"/>
          <w:kern w:val="0"/>
          <w:sz w:val="32"/>
          <w:szCs w:val="32"/>
          <w:lang w:val="en-US" w:eastAsia="zh-CN" w:bidi="ar"/>
        </w:rPr>
        <w:t>（街道）要严格按照网格化管理要求，以庙会集市演出为监管重点，尤其是演出市场、演艺团体的日常监管。严格核验营业性演出主体资质，审查演出内容，规范演出审批手续，对不具备演出条件、不符合演出标准的一律不准演出。持续加强对营业性演出活动的监管，严厉打击含有淫秽色情及低俗内容的演出活动，依法打击无证演出经营行为，依法查处未经审批备案的违法演出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default" w:ascii="Calibri" w:hAnsi="Calibri" w:cs="Calibri"/>
          <w:sz w:val="32"/>
          <w:szCs w:val="32"/>
        </w:rPr>
      </w:pPr>
      <w:r>
        <w:rPr>
          <w:rFonts w:hint="eastAsia" w:ascii="黑体" w:hAnsi="宋体" w:eastAsia="黑体" w:cs="黑体"/>
          <w:i w:val="0"/>
          <w:iCs w:val="0"/>
          <w:caps w:val="0"/>
          <w:color w:val="000000"/>
          <w:spacing w:val="0"/>
          <w:kern w:val="0"/>
          <w:sz w:val="32"/>
          <w:szCs w:val="32"/>
          <w:lang w:val="en-US" w:eastAsia="zh-CN" w:bidi="ar"/>
        </w:rPr>
        <w:t>三、工作步骤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default" w:ascii="Calibri" w:hAnsi="Calibri" w:cs="Calibri"/>
          <w:sz w:val="32"/>
          <w:szCs w:val="32"/>
        </w:rPr>
      </w:pPr>
      <w:r>
        <w:rPr>
          <w:rFonts w:hint="default" w:ascii="仿宋_GB2312" w:hAnsi="Times New Roman" w:eastAsia="仿宋_GB2312" w:cs="仿宋_GB2312"/>
          <w:i w:val="0"/>
          <w:iCs w:val="0"/>
          <w:caps w:val="0"/>
          <w:color w:val="000000"/>
          <w:spacing w:val="0"/>
          <w:kern w:val="0"/>
          <w:sz w:val="32"/>
          <w:szCs w:val="32"/>
          <w:lang w:val="en-US" w:eastAsia="zh-CN" w:bidi="ar"/>
        </w:rPr>
        <w:t>专项整治行动分三个阶段进行：</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eastAsia" w:ascii="仿宋_GB2312" w:hAnsi="Times New Roman" w:eastAsia="仿宋_GB2312" w:cs="仿宋_GB2312"/>
          <w:i w:val="0"/>
          <w:iCs w:val="0"/>
          <w:caps w:val="0"/>
          <w:color w:val="000000"/>
          <w:spacing w:val="0"/>
          <w:kern w:val="0"/>
          <w:sz w:val="32"/>
          <w:szCs w:val="32"/>
          <w:lang w:val="en-US" w:eastAsia="zh-CN" w:bidi="ar"/>
        </w:rPr>
      </w:pPr>
      <w:r>
        <w:rPr>
          <w:rFonts w:hint="default" w:ascii="仿宋_GB2312" w:hAnsi="Times New Roman" w:eastAsia="仿宋_GB2312" w:cs="仿宋_GB2312"/>
          <w:i w:val="0"/>
          <w:iCs w:val="0"/>
          <w:caps w:val="0"/>
          <w:color w:val="000000"/>
          <w:spacing w:val="0"/>
          <w:kern w:val="0"/>
          <w:sz w:val="32"/>
          <w:szCs w:val="32"/>
          <w:lang w:val="en-US" w:eastAsia="zh-CN" w:bidi="ar"/>
        </w:rPr>
        <w:t>动员部署阶段（</w:t>
      </w:r>
      <w:r>
        <w:rPr>
          <w:rFonts w:hint="default" w:ascii="Times New Roman" w:hAnsi="Times New Roman" w:eastAsia="微软雅黑" w:cs="Times New Roman"/>
          <w:i w:val="0"/>
          <w:iCs w:val="0"/>
          <w:caps w:val="0"/>
          <w:color w:val="000000"/>
          <w:spacing w:val="0"/>
          <w:kern w:val="0"/>
          <w:sz w:val="32"/>
          <w:szCs w:val="32"/>
          <w:lang w:val="en-US" w:eastAsia="zh-CN" w:bidi="ar"/>
        </w:rPr>
        <w:t>2</w:t>
      </w:r>
      <w:r>
        <w:rPr>
          <w:rFonts w:hint="default" w:ascii="仿宋_GB2312" w:hAnsi="Times New Roman" w:eastAsia="仿宋_GB2312" w:cs="仿宋_GB2312"/>
          <w:i w:val="0"/>
          <w:iCs w:val="0"/>
          <w:caps w:val="0"/>
          <w:color w:val="000000"/>
          <w:spacing w:val="0"/>
          <w:kern w:val="0"/>
          <w:sz w:val="32"/>
          <w:szCs w:val="32"/>
          <w:lang w:val="en-US" w:eastAsia="zh-CN" w:bidi="ar"/>
        </w:rPr>
        <w:t>月</w:t>
      </w:r>
      <w:r>
        <w:rPr>
          <w:rFonts w:hint="default" w:ascii="Times New Roman" w:hAnsi="Times New Roman" w:eastAsia="微软雅黑" w:cs="Times New Roman"/>
          <w:i w:val="0"/>
          <w:iCs w:val="0"/>
          <w:caps w:val="0"/>
          <w:color w:val="000000"/>
          <w:spacing w:val="0"/>
          <w:kern w:val="0"/>
          <w:sz w:val="32"/>
          <w:szCs w:val="32"/>
          <w:lang w:val="en-US" w:eastAsia="zh-CN" w:bidi="ar"/>
        </w:rPr>
        <w:t>2</w:t>
      </w:r>
      <w:r>
        <w:rPr>
          <w:rFonts w:hint="eastAsia" w:ascii="Times New Roman" w:hAnsi="Times New Roman" w:eastAsia="微软雅黑" w:cs="Times New Roman"/>
          <w:i w:val="0"/>
          <w:iCs w:val="0"/>
          <w:caps w:val="0"/>
          <w:color w:val="000000"/>
          <w:spacing w:val="0"/>
          <w:kern w:val="0"/>
          <w:sz w:val="32"/>
          <w:szCs w:val="32"/>
          <w:lang w:val="en-US" w:eastAsia="zh-CN" w:bidi="ar"/>
        </w:rPr>
        <w:t>3</w:t>
      </w:r>
      <w:r>
        <w:rPr>
          <w:rFonts w:hint="default" w:ascii="仿宋_GB2312" w:hAnsi="Times New Roman" w:eastAsia="仿宋_GB2312" w:cs="仿宋_GB2312"/>
          <w:i w:val="0"/>
          <w:iCs w:val="0"/>
          <w:caps w:val="0"/>
          <w:color w:val="000000"/>
          <w:spacing w:val="0"/>
          <w:kern w:val="0"/>
          <w:sz w:val="32"/>
          <w:szCs w:val="32"/>
          <w:lang w:val="en-US" w:eastAsia="zh-CN" w:bidi="ar"/>
        </w:rPr>
        <w:t>日至</w:t>
      </w:r>
      <w:r>
        <w:rPr>
          <w:rFonts w:hint="default" w:ascii="Times New Roman" w:hAnsi="Times New Roman" w:eastAsia="微软雅黑" w:cs="Times New Roman"/>
          <w:i w:val="0"/>
          <w:iCs w:val="0"/>
          <w:caps w:val="0"/>
          <w:color w:val="000000"/>
          <w:spacing w:val="0"/>
          <w:kern w:val="0"/>
          <w:sz w:val="32"/>
          <w:szCs w:val="32"/>
          <w:lang w:val="en-US" w:eastAsia="zh-CN" w:bidi="ar"/>
        </w:rPr>
        <w:t>2</w:t>
      </w:r>
      <w:r>
        <w:rPr>
          <w:rFonts w:hint="default" w:ascii="仿宋_GB2312" w:hAnsi="Times New Roman" w:eastAsia="仿宋_GB2312" w:cs="仿宋_GB2312"/>
          <w:i w:val="0"/>
          <w:iCs w:val="0"/>
          <w:caps w:val="0"/>
          <w:color w:val="000000"/>
          <w:spacing w:val="0"/>
          <w:kern w:val="0"/>
          <w:sz w:val="32"/>
          <w:szCs w:val="32"/>
          <w:lang w:val="en-US" w:eastAsia="zh-CN" w:bidi="ar"/>
        </w:rPr>
        <w:t>月</w:t>
      </w:r>
      <w:r>
        <w:rPr>
          <w:rFonts w:hint="default" w:ascii="Times New Roman" w:hAnsi="Times New Roman" w:eastAsia="微软雅黑" w:cs="Times New Roman"/>
          <w:i w:val="0"/>
          <w:iCs w:val="0"/>
          <w:caps w:val="0"/>
          <w:color w:val="000000"/>
          <w:spacing w:val="0"/>
          <w:kern w:val="0"/>
          <w:sz w:val="32"/>
          <w:szCs w:val="32"/>
          <w:lang w:val="en-US" w:eastAsia="zh-CN" w:bidi="ar"/>
        </w:rPr>
        <w:t>28</w:t>
      </w:r>
      <w:r>
        <w:rPr>
          <w:rFonts w:hint="default" w:ascii="仿宋_GB2312" w:hAnsi="Times New Roman" w:eastAsia="仿宋_GB2312" w:cs="仿宋_GB2312"/>
          <w:i w:val="0"/>
          <w:iCs w:val="0"/>
          <w:caps w:val="0"/>
          <w:color w:val="000000"/>
          <w:spacing w:val="0"/>
          <w:kern w:val="0"/>
          <w:sz w:val="32"/>
          <w:szCs w:val="32"/>
          <w:lang w:val="en-US" w:eastAsia="zh-CN" w:bidi="ar"/>
        </w:rPr>
        <w:t>日）。</w:t>
      </w:r>
      <w:r>
        <w:rPr>
          <w:rFonts w:hint="eastAsia" w:ascii="仿宋_GB2312" w:hAnsi="Times New Roman" w:eastAsia="仿宋_GB2312" w:cs="仿宋_GB2312"/>
          <w:i w:val="0"/>
          <w:iCs w:val="0"/>
          <w:caps w:val="0"/>
          <w:color w:val="000000"/>
          <w:spacing w:val="0"/>
          <w:kern w:val="0"/>
          <w:sz w:val="32"/>
          <w:szCs w:val="32"/>
          <w:lang w:val="en-US" w:eastAsia="zh-CN" w:bidi="ar"/>
        </w:rPr>
        <w:t>镇成立</w:t>
      </w:r>
      <w:r>
        <w:rPr>
          <w:rFonts w:hint="default" w:ascii="仿宋_GB2312" w:hAnsi="Times New Roman" w:eastAsia="仿宋_GB2312" w:cs="仿宋_GB2312"/>
          <w:i w:val="0"/>
          <w:iCs w:val="0"/>
          <w:caps w:val="0"/>
          <w:color w:val="000000"/>
          <w:spacing w:val="0"/>
          <w:kern w:val="0"/>
          <w:sz w:val="32"/>
          <w:szCs w:val="32"/>
          <w:lang w:val="en-US" w:eastAsia="zh-CN" w:bidi="ar"/>
        </w:rPr>
        <w:t>演出市场专项整治行动工作领导小组，</w:t>
      </w:r>
      <w:r>
        <w:rPr>
          <w:rFonts w:hint="eastAsia" w:ascii="仿宋_GB2312" w:hAnsi="Times New Roman" w:eastAsia="仿宋_GB2312" w:cs="仿宋_GB2312"/>
          <w:i w:val="0"/>
          <w:iCs w:val="0"/>
          <w:caps w:val="0"/>
          <w:color w:val="000000"/>
          <w:spacing w:val="0"/>
          <w:kern w:val="0"/>
          <w:sz w:val="32"/>
          <w:szCs w:val="32"/>
          <w:lang w:val="en-US" w:eastAsia="zh-CN" w:bidi="ar"/>
        </w:rPr>
        <w:t>镇长谭志水任组长，宣传委员、统战委员何天成任副组长，文化站、党建办、派出所、市场监督管理所、镇辖21个村为成员单位，单位负责人为领导小组成员。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Times New Roman" w:eastAsia="仿宋_GB2312" w:cs="仿宋_GB2312"/>
          <w:i w:val="0"/>
          <w:iCs w:val="0"/>
          <w:caps w:val="0"/>
          <w:color w:val="000000"/>
          <w:spacing w:val="0"/>
          <w:kern w:val="0"/>
          <w:sz w:val="32"/>
          <w:szCs w:val="32"/>
          <w:lang w:val="en-US" w:eastAsia="zh-CN" w:bidi="ar"/>
        </w:rPr>
      </w:pPr>
      <w:r>
        <w:rPr>
          <w:rFonts w:hint="eastAsia" w:ascii="仿宋_GB2312" w:hAnsi="Times New Roman" w:eastAsia="仿宋_GB2312" w:cs="仿宋_GB2312"/>
          <w:i w:val="0"/>
          <w:iCs w:val="0"/>
          <w:caps w:val="0"/>
          <w:color w:val="000000"/>
          <w:spacing w:val="0"/>
          <w:kern w:val="0"/>
          <w:sz w:val="32"/>
          <w:szCs w:val="32"/>
          <w:lang w:val="en-US" w:eastAsia="zh-CN" w:bidi="ar"/>
        </w:rPr>
        <w:t>领导小组下设办公室，办公室设在镇文化站，孙平玉站长任办公室主任，党建办、派出所、市场监督管理所具体负责此项工作人员为办公室成员。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default" w:ascii="Calibri" w:hAnsi="Calibri" w:cs="Calibri"/>
          <w:sz w:val="32"/>
          <w:szCs w:val="32"/>
        </w:rPr>
      </w:pPr>
      <w:r>
        <w:rPr>
          <w:rFonts w:hint="eastAsia" w:ascii="仿宋_GB2312" w:hAnsi="Times New Roman" w:eastAsia="仿宋_GB2312" w:cs="仿宋_GB2312"/>
          <w:i w:val="0"/>
          <w:iCs w:val="0"/>
          <w:caps w:val="0"/>
          <w:color w:val="000000"/>
          <w:spacing w:val="0"/>
          <w:kern w:val="0"/>
          <w:sz w:val="32"/>
          <w:szCs w:val="32"/>
          <w:lang w:val="en-US" w:eastAsia="zh-CN" w:bidi="ar"/>
        </w:rPr>
        <w:t>领导小组每周</w:t>
      </w:r>
      <w:r>
        <w:rPr>
          <w:rFonts w:hint="default" w:ascii="仿宋_GB2312" w:hAnsi="Times New Roman" w:eastAsia="仿宋_GB2312" w:cs="仿宋_GB2312"/>
          <w:i w:val="0"/>
          <w:iCs w:val="0"/>
          <w:caps w:val="0"/>
          <w:color w:val="000000"/>
          <w:spacing w:val="0"/>
          <w:kern w:val="0"/>
          <w:sz w:val="32"/>
          <w:szCs w:val="32"/>
          <w:lang w:val="en-US" w:eastAsia="zh-CN" w:bidi="ar"/>
        </w:rPr>
        <w:t>召开</w:t>
      </w:r>
      <w:r>
        <w:rPr>
          <w:rFonts w:hint="eastAsia" w:ascii="仿宋_GB2312" w:hAnsi="Times New Roman" w:eastAsia="仿宋_GB2312" w:cs="仿宋_GB2312"/>
          <w:i w:val="0"/>
          <w:iCs w:val="0"/>
          <w:caps w:val="0"/>
          <w:color w:val="000000"/>
          <w:spacing w:val="0"/>
          <w:kern w:val="0"/>
          <w:sz w:val="32"/>
          <w:szCs w:val="32"/>
          <w:lang w:val="en-US" w:eastAsia="zh-CN" w:bidi="ar"/>
        </w:rPr>
        <w:t>一次</w:t>
      </w:r>
      <w:r>
        <w:rPr>
          <w:rFonts w:hint="default" w:ascii="仿宋_GB2312" w:hAnsi="Times New Roman" w:eastAsia="仿宋_GB2312" w:cs="仿宋_GB2312"/>
          <w:i w:val="0"/>
          <w:iCs w:val="0"/>
          <w:caps w:val="0"/>
          <w:color w:val="000000"/>
          <w:spacing w:val="0"/>
          <w:kern w:val="0"/>
          <w:sz w:val="32"/>
          <w:szCs w:val="32"/>
          <w:lang w:val="en-US" w:eastAsia="zh-CN" w:bidi="ar"/>
        </w:rPr>
        <w:t>专题会议，统一思想，</w:t>
      </w:r>
      <w:r>
        <w:rPr>
          <w:rFonts w:hint="eastAsia" w:ascii="仿宋_GB2312" w:hAnsi="Times New Roman" w:eastAsia="仿宋_GB2312" w:cs="仿宋_GB2312"/>
          <w:i w:val="0"/>
          <w:iCs w:val="0"/>
          <w:caps w:val="0"/>
          <w:color w:val="000000"/>
          <w:spacing w:val="0"/>
          <w:kern w:val="0"/>
          <w:sz w:val="32"/>
          <w:szCs w:val="32"/>
          <w:lang w:val="en-US" w:eastAsia="zh-CN" w:bidi="ar"/>
        </w:rPr>
        <w:t>制定落实此项工作的阶段性工作，并做好全面</w:t>
      </w:r>
      <w:r>
        <w:rPr>
          <w:rFonts w:hint="default" w:ascii="仿宋_GB2312" w:hAnsi="Times New Roman" w:eastAsia="仿宋_GB2312" w:cs="仿宋_GB2312"/>
          <w:i w:val="0"/>
          <w:iCs w:val="0"/>
          <w:caps w:val="0"/>
          <w:color w:val="000000"/>
          <w:spacing w:val="0"/>
          <w:kern w:val="0"/>
          <w:sz w:val="32"/>
          <w:szCs w:val="32"/>
          <w:lang w:val="en-US" w:eastAsia="zh-CN" w:bidi="ar"/>
        </w:rPr>
        <w:t>宣传动员</w:t>
      </w:r>
      <w:r>
        <w:rPr>
          <w:rFonts w:hint="eastAsia" w:ascii="仿宋_GB2312" w:hAnsi="Times New Roman" w:eastAsia="仿宋_GB2312" w:cs="仿宋_GB2312"/>
          <w:i w:val="0"/>
          <w:iCs w:val="0"/>
          <w:caps w:val="0"/>
          <w:color w:val="000000"/>
          <w:spacing w:val="0"/>
          <w:kern w:val="0"/>
          <w:sz w:val="32"/>
          <w:szCs w:val="32"/>
          <w:lang w:val="en-US" w:eastAsia="zh-CN" w:bidi="ar"/>
        </w:rPr>
        <w:t>工作</w:t>
      </w:r>
      <w:r>
        <w:rPr>
          <w:rFonts w:hint="default" w:ascii="仿宋_GB2312" w:hAnsi="Times New Roman"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各村接到通知后要按照方案要求，迅速摸排村域内存在的喇叭班子、舞蹈队并按照领导小组办公室下发的统计摸底表及时上报文化站孙平玉处。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default" w:ascii="Calibri" w:hAnsi="Calibri" w:cs="Calibri"/>
          <w:sz w:val="32"/>
          <w:szCs w:val="32"/>
        </w:rPr>
      </w:pPr>
      <w:r>
        <w:rPr>
          <w:rFonts w:hint="default" w:ascii="仿宋_GB2312" w:hAnsi="Times New Roman" w:eastAsia="仿宋_GB2312" w:cs="仿宋_GB2312"/>
          <w:i w:val="0"/>
          <w:iCs w:val="0"/>
          <w:caps w:val="0"/>
          <w:color w:val="000000"/>
          <w:spacing w:val="0"/>
          <w:kern w:val="0"/>
          <w:sz w:val="32"/>
          <w:szCs w:val="32"/>
          <w:lang w:val="en-US" w:eastAsia="zh-CN" w:bidi="ar"/>
        </w:rPr>
        <w:t>（二）集中整治阶段（</w:t>
      </w:r>
      <w:r>
        <w:rPr>
          <w:rFonts w:hint="default" w:ascii="Times New Roman" w:hAnsi="Times New Roman" w:eastAsia="微软雅黑" w:cs="Times New Roman"/>
          <w:i w:val="0"/>
          <w:iCs w:val="0"/>
          <w:caps w:val="0"/>
          <w:color w:val="000000"/>
          <w:spacing w:val="0"/>
          <w:kern w:val="0"/>
          <w:sz w:val="32"/>
          <w:szCs w:val="32"/>
          <w:lang w:val="en-US" w:eastAsia="zh-CN" w:bidi="ar"/>
        </w:rPr>
        <w:t>3</w:t>
      </w:r>
      <w:r>
        <w:rPr>
          <w:rFonts w:hint="default" w:ascii="仿宋_GB2312" w:hAnsi="Times New Roman" w:eastAsia="仿宋_GB2312" w:cs="仿宋_GB2312"/>
          <w:i w:val="0"/>
          <w:iCs w:val="0"/>
          <w:caps w:val="0"/>
          <w:color w:val="000000"/>
          <w:spacing w:val="0"/>
          <w:kern w:val="0"/>
          <w:sz w:val="32"/>
          <w:szCs w:val="32"/>
          <w:lang w:val="en-US" w:eastAsia="zh-CN" w:bidi="ar"/>
        </w:rPr>
        <w:t>月</w:t>
      </w:r>
      <w:r>
        <w:rPr>
          <w:rFonts w:hint="default" w:ascii="Times New Roman" w:hAnsi="Times New Roman" w:eastAsia="微软雅黑" w:cs="Times New Roman"/>
          <w:i w:val="0"/>
          <w:iCs w:val="0"/>
          <w:caps w:val="0"/>
          <w:color w:val="000000"/>
          <w:spacing w:val="0"/>
          <w:kern w:val="0"/>
          <w:sz w:val="32"/>
          <w:szCs w:val="32"/>
          <w:lang w:val="en-US" w:eastAsia="zh-CN" w:bidi="ar"/>
        </w:rPr>
        <w:t>1</w:t>
      </w:r>
      <w:r>
        <w:rPr>
          <w:rFonts w:hint="default" w:ascii="仿宋_GB2312" w:hAnsi="Times New Roman" w:eastAsia="仿宋_GB2312" w:cs="仿宋_GB2312"/>
          <w:i w:val="0"/>
          <w:iCs w:val="0"/>
          <w:caps w:val="0"/>
          <w:color w:val="000000"/>
          <w:spacing w:val="0"/>
          <w:kern w:val="0"/>
          <w:sz w:val="32"/>
          <w:szCs w:val="32"/>
          <w:lang w:val="en-US" w:eastAsia="zh-CN" w:bidi="ar"/>
        </w:rPr>
        <w:t>日至</w:t>
      </w:r>
      <w:r>
        <w:rPr>
          <w:rFonts w:hint="default" w:ascii="Times New Roman" w:hAnsi="Times New Roman" w:eastAsia="微软雅黑" w:cs="Times New Roman"/>
          <w:i w:val="0"/>
          <w:iCs w:val="0"/>
          <w:caps w:val="0"/>
          <w:color w:val="000000"/>
          <w:spacing w:val="0"/>
          <w:kern w:val="0"/>
          <w:sz w:val="32"/>
          <w:szCs w:val="32"/>
          <w:lang w:val="en-US" w:eastAsia="zh-CN" w:bidi="ar"/>
        </w:rPr>
        <w:t>5</w:t>
      </w:r>
      <w:r>
        <w:rPr>
          <w:rFonts w:hint="default" w:ascii="仿宋_GB2312" w:hAnsi="Times New Roman" w:eastAsia="仿宋_GB2312" w:cs="仿宋_GB2312"/>
          <w:i w:val="0"/>
          <w:iCs w:val="0"/>
          <w:caps w:val="0"/>
          <w:color w:val="000000"/>
          <w:spacing w:val="0"/>
          <w:kern w:val="0"/>
          <w:sz w:val="32"/>
          <w:szCs w:val="32"/>
          <w:lang w:val="en-US" w:eastAsia="zh-CN" w:bidi="ar"/>
        </w:rPr>
        <w:t>月</w:t>
      </w:r>
      <w:r>
        <w:rPr>
          <w:rFonts w:hint="default" w:ascii="Times New Roman" w:hAnsi="Times New Roman" w:eastAsia="微软雅黑" w:cs="Times New Roman"/>
          <w:i w:val="0"/>
          <w:iCs w:val="0"/>
          <w:caps w:val="0"/>
          <w:color w:val="000000"/>
          <w:spacing w:val="0"/>
          <w:kern w:val="0"/>
          <w:sz w:val="32"/>
          <w:szCs w:val="32"/>
          <w:lang w:val="en-US" w:eastAsia="zh-CN" w:bidi="ar"/>
        </w:rPr>
        <w:t>15</w:t>
      </w:r>
      <w:r>
        <w:rPr>
          <w:rFonts w:hint="default" w:ascii="仿宋_GB2312" w:hAnsi="Times New Roman" w:eastAsia="仿宋_GB2312" w:cs="仿宋_GB2312"/>
          <w:i w:val="0"/>
          <w:iCs w:val="0"/>
          <w:caps w:val="0"/>
          <w:color w:val="000000"/>
          <w:spacing w:val="0"/>
          <w:kern w:val="0"/>
          <w:sz w:val="32"/>
          <w:szCs w:val="32"/>
          <w:lang w:val="en-US" w:eastAsia="zh-CN" w:bidi="ar"/>
        </w:rPr>
        <w:t>日）。专项整治期间，</w:t>
      </w:r>
      <w:r>
        <w:rPr>
          <w:rFonts w:hint="eastAsia" w:ascii="仿宋_GB2312" w:hAnsi="Times New Roman" w:eastAsia="仿宋_GB2312" w:cs="仿宋_GB2312"/>
          <w:i w:val="0"/>
          <w:iCs w:val="0"/>
          <w:caps w:val="0"/>
          <w:color w:val="000000"/>
          <w:spacing w:val="0"/>
          <w:kern w:val="0"/>
          <w:sz w:val="32"/>
          <w:szCs w:val="32"/>
          <w:lang w:val="en-US" w:eastAsia="zh-CN" w:bidi="ar"/>
        </w:rPr>
        <w:t>领导小组将对全镇的具备演出能力的团体、队伍进行摸底并</w:t>
      </w:r>
      <w:r>
        <w:rPr>
          <w:rFonts w:hint="default" w:ascii="仿宋_GB2312" w:hAnsi="Times New Roman" w:eastAsia="仿宋_GB2312" w:cs="仿宋_GB2312"/>
          <w:i w:val="0"/>
          <w:iCs w:val="0"/>
          <w:caps w:val="0"/>
          <w:color w:val="000000"/>
          <w:spacing w:val="0"/>
          <w:kern w:val="0"/>
          <w:sz w:val="32"/>
          <w:szCs w:val="32"/>
          <w:lang w:val="en-US" w:eastAsia="zh-CN" w:bidi="ar"/>
        </w:rPr>
        <w:t>建立台账，</w:t>
      </w:r>
      <w:r>
        <w:rPr>
          <w:rFonts w:hint="eastAsia" w:ascii="仿宋_GB2312" w:hAnsi="Times New Roman" w:eastAsia="仿宋_GB2312" w:cs="仿宋_GB2312"/>
          <w:i w:val="0"/>
          <w:iCs w:val="0"/>
          <w:caps w:val="0"/>
          <w:color w:val="000000"/>
          <w:spacing w:val="0"/>
          <w:kern w:val="0"/>
          <w:sz w:val="32"/>
          <w:szCs w:val="32"/>
          <w:lang w:val="en-US" w:eastAsia="zh-CN" w:bidi="ar"/>
        </w:rPr>
        <w:t>领导小组办公室人员将会采取</w:t>
      </w:r>
      <w:r>
        <w:rPr>
          <w:rFonts w:hint="default" w:ascii="仿宋_GB2312" w:hAnsi="Times New Roman" w:eastAsia="仿宋_GB2312" w:cs="仿宋_GB2312"/>
          <w:i w:val="0"/>
          <w:iCs w:val="0"/>
          <w:caps w:val="0"/>
          <w:color w:val="000000"/>
          <w:spacing w:val="0"/>
          <w:kern w:val="0"/>
          <w:sz w:val="32"/>
          <w:szCs w:val="32"/>
          <w:lang w:val="en-US" w:eastAsia="zh-CN" w:bidi="ar"/>
        </w:rPr>
        <w:t>双随机工作机制和错时检查办法，</w:t>
      </w:r>
      <w:r>
        <w:rPr>
          <w:rFonts w:hint="eastAsia" w:ascii="仿宋_GB2312" w:hAnsi="Times New Roman" w:eastAsia="仿宋_GB2312" w:cs="仿宋_GB2312"/>
          <w:i w:val="0"/>
          <w:iCs w:val="0"/>
          <w:caps w:val="0"/>
          <w:color w:val="000000"/>
          <w:spacing w:val="0"/>
          <w:kern w:val="0"/>
          <w:sz w:val="32"/>
          <w:szCs w:val="32"/>
          <w:lang w:val="en-US" w:eastAsia="zh-CN" w:bidi="ar"/>
        </w:rPr>
        <w:t>对镇域内所辖村和街道进行暗访、巡查，</w:t>
      </w:r>
      <w:r>
        <w:rPr>
          <w:rFonts w:hint="default" w:ascii="仿宋_GB2312" w:hAnsi="Times New Roman" w:eastAsia="仿宋_GB2312" w:cs="仿宋_GB2312"/>
          <w:i w:val="0"/>
          <w:iCs w:val="0"/>
          <w:caps w:val="0"/>
          <w:color w:val="000000"/>
          <w:spacing w:val="0"/>
          <w:kern w:val="0"/>
          <w:sz w:val="32"/>
          <w:szCs w:val="32"/>
          <w:lang w:val="en-US" w:eastAsia="zh-CN" w:bidi="ar"/>
        </w:rPr>
        <w:t>集中</w:t>
      </w:r>
      <w:r>
        <w:rPr>
          <w:rFonts w:hint="eastAsia" w:ascii="仿宋_GB2312" w:hAnsi="Times New Roman" w:eastAsia="仿宋_GB2312" w:cs="仿宋_GB2312"/>
          <w:i w:val="0"/>
          <w:iCs w:val="0"/>
          <w:caps w:val="0"/>
          <w:color w:val="000000"/>
          <w:spacing w:val="0"/>
          <w:kern w:val="0"/>
          <w:sz w:val="32"/>
          <w:szCs w:val="32"/>
          <w:lang w:val="en-US" w:eastAsia="zh-CN" w:bidi="ar"/>
        </w:rPr>
        <w:t>力量开展</w:t>
      </w:r>
      <w:r>
        <w:rPr>
          <w:rFonts w:hint="default" w:ascii="仿宋_GB2312" w:hAnsi="Times New Roman" w:eastAsia="仿宋_GB2312" w:cs="仿宋_GB2312"/>
          <w:i w:val="0"/>
          <w:iCs w:val="0"/>
          <w:caps w:val="0"/>
          <w:color w:val="000000"/>
          <w:spacing w:val="0"/>
          <w:kern w:val="0"/>
          <w:sz w:val="32"/>
          <w:szCs w:val="32"/>
          <w:lang w:val="en-US" w:eastAsia="zh-CN" w:bidi="ar"/>
        </w:rPr>
        <w:t>辖区内演出活动</w:t>
      </w:r>
      <w:r>
        <w:rPr>
          <w:rFonts w:hint="eastAsia" w:ascii="仿宋_GB2312" w:hAnsi="Times New Roman" w:eastAsia="仿宋_GB2312" w:cs="仿宋_GB2312"/>
          <w:i w:val="0"/>
          <w:iCs w:val="0"/>
          <w:caps w:val="0"/>
          <w:color w:val="000000"/>
          <w:spacing w:val="0"/>
          <w:kern w:val="0"/>
          <w:sz w:val="32"/>
          <w:szCs w:val="32"/>
          <w:lang w:val="en-US" w:eastAsia="zh-CN" w:bidi="ar"/>
        </w:rPr>
        <w:t>的</w:t>
      </w:r>
      <w:r>
        <w:rPr>
          <w:rFonts w:hint="default" w:ascii="仿宋_GB2312" w:hAnsi="Times New Roman" w:eastAsia="仿宋_GB2312" w:cs="仿宋_GB2312"/>
          <w:i w:val="0"/>
          <w:iCs w:val="0"/>
          <w:caps w:val="0"/>
          <w:color w:val="000000"/>
          <w:spacing w:val="0"/>
          <w:kern w:val="0"/>
          <w:sz w:val="32"/>
          <w:szCs w:val="32"/>
          <w:lang w:val="en-US" w:eastAsia="zh-CN" w:bidi="ar"/>
        </w:rPr>
        <w:t>检查和整治。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default" w:ascii="仿宋_GB2312" w:hAnsi="Times New Roman" w:eastAsia="仿宋_GB2312" w:cs="仿宋_GB2312"/>
          <w:i w:val="0"/>
          <w:iCs w:val="0"/>
          <w:caps w:val="0"/>
          <w:color w:val="000000"/>
          <w:spacing w:val="0"/>
          <w:kern w:val="0"/>
          <w:sz w:val="32"/>
          <w:szCs w:val="32"/>
          <w:lang w:val="en-US" w:eastAsia="zh-CN" w:bidi="ar"/>
        </w:rPr>
      </w:pPr>
      <w:r>
        <w:rPr>
          <w:rFonts w:hint="default" w:ascii="仿宋_GB2312" w:hAnsi="Times New Roman" w:eastAsia="仿宋_GB2312" w:cs="仿宋_GB2312"/>
          <w:i w:val="0"/>
          <w:iCs w:val="0"/>
          <w:caps w:val="0"/>
          <w:color w:val="000000"/>
          <w:spacing w:val="0"/>
          <w:kern w:val="0"/>
          <w:sz w:val="32"/>
          <w:szCs w:val="32"/>
          <w:lang w:val="en-US" w:eastAsia="zh-CN" w:bidi="ar"/>
        </w:rPr>
        <w:t>（三）巩固提高阶段（</w:t>
      </w:r>
      <w:r>
        <w:rPr>
          <w:rFonts w:hint="default" w:ascii="Times New Roman" w:hAnsi="Times New Roman" w:eastAsia="微软雅黑" w:cs="Times New Roman"/>
          <w:i w:val="0"/>
          <w:iCs w:val="0"/>
          <w:caps w:val="0"/>
          <w:color w:val="000000"/>
          <w:spacing w:val="0"/>
          <w:kern w:val="0"/>
          <w:sz w:val="32"/>
          <w:szCs w:val="32"/>
          <w:lang w:val="en-US" w:eastAsia="zh-CN" w:bidi="ar"/>
        </w:rPr>
        <w:t>5</w:t>
      </w:r>
      <w:r>
        <w:rPr>
          <w:rFonts w:hint="default" w:ascii="仿宋_GB2312" w:hAnsi="Times New Roman" w:eastAsia="仿宋_GB2312" w:cs="仿宋_GB2312"/>
          <w:i w:val="0"/>
          <w:iCs w:val="0"/>
          <w:caps w:val="0"/>
          <w:color w:val="000000"/>
          <w:spacing w:val="0"/>
          <w:kern w:val="0"/>
          <w:sz w:val="32"/>
          <w:szCs w:val="32"/>
          <w:lang w:val="en-US" w:eastAsia="zh-CN" w:bidi="ar"/>
        </w:rPr>
        <w:t>月</w:t>
      </w:r>
      <w:r>
        <w:rPr>
          <w:rFonts w:hint="default" w:ascii="Times New Roman" w:hAnsi="Times New Roman" w:eastAsia="微软雅黑" w:cs="Times New Roman"/>
          <w:i w:val="0"/>
          <w:iCs w:val="0"/>
          <w:caps w:val="0"/>
          <w:color w:val="000000"/>
          <w:spacing w:val="0"/>
          <w:kern w:val="0"/>
          <w:sz w:val="32"/>
          <w:szCs w:val="32"/>
          <w:lang w:val="en-US" w:eastAsia="zh-CN" w:bidi="ar"/>
        </w:rPr>
        <w:t>16</w:t>
      </w:r>
      <w:r>
        <w:rPr>
          <w:rFonts w:hint="default" w:ascii="仿宋_GB2312" w:hAnsi="Times New Roman" w:eastAsia="仿宋_GB2312" w:cs="仿宋_GB2312"/>
          <w:i w:val="0"/>
          <w:iCs w:val="0"/>
          <w:caps w:val="0"/>
          <w:color w:val="000000"/>
          <w:spacing w:val="0"/>
          <w:kern w:val="0"/>
          <w:sz w:val="32"/>
          <w:szCs w:val="32"/>
          <w:lang w:val="en-US" w:eastAsia="zh-CN" w:bidi="ar"/>
        </w:rPr>
        <w:t>日至</w:t>
      </w:r>
      <w:r>
        <w:rPr>
          <w:rFonts w:hint="default" w:ascii="Times New Roman" w:hAnsi="Times New Roman" w:eastAsia="微软雅黑" w:cs="Times New Roman"/>
          <w:i w:val="0"/>
          <w:iCs w:val="0"/>
          <w:caps w:val="0"/>
          <w:color w:val="000000"/>
          <w:spacing w:val="0"/>
          <w:kern w:val="0"/>
          <w:sz w:val="32"/>
          <w:szCs w:val="32"/>
          <w:lang w:val="en-US" w:eastAsia="zh-CN" w:bidi="ar"/>
        </w:rPr>
        <w:t>5</w:t>
      </w:r>
      <w:r>
        <w:rPr>
          <w:rFonts w:hint="default" w:ascii="仿宋_GB2312" w:hAnsi="Times New Roman" w:eastAsia="仿宋_GB2312" w:cs="仿宋_GB2312"/>
          <w:i w:val="0"/>
          <w:iCs w:val="0"/>
          <w:caps w:val="0"/>
          <w:color w:val="000000"/>
          <w:spacing w:val="0"/>
          <w:kern w:val="0"/>
          <w:sz w:val="32"/>
          <w:szCs w:val="32"/>
          <w:lang w:val="en-US" w:eastAsia="zh-CN" w:bidi="ar"/>
        </w:rPr>
        <w:t>月</w:t>
      </w:r>
      <w:r>
        <w:rPr>
          <w:rFonts w:hint="default" w:ascii="Times New Roman" w:hAnsi="Times New Roman" w:eastAsia="微软雅黑" w:cs="Times New Roman"/>
          <w:i w:val="0"/>
          <w:iCs w:val="0"/>
          <w:caps w:val="0"/>
          <w:color w:val="000000"/>
          <w:spacing w:val="0"/>
          <w:kern w:val="0"/>
          <w:sz w:val="32"/>
          <w:szCs w:val="32"/>
          <w:lang w:val="en-US" w:eastAsia="zh-CN" w:bidi="ar"/>
        </w:rPr>
        <w:t>21</w:t>
      </w:r>
      <w:r>
        <w:rPr>
          <w:rFonts w:hint="default" w:ascii="仿宋_GB2312" w:hAnsi="Times New Roman" w:eastAsia="仿宋_GB2312" w:cs="仿宋_GB2312"/>
          <w:i w:val="0"/>
          <w:iCs w:val="0"/>
          <w:caps w:val="0"/>
          <w:color w:val="000000"/>
          <w:spacing w:val="0"/>
          <w:kern w:val="0"/>
          <w:sz w:val="32"/>
          <w:szCs w:val="32"/>
          <w:lang w:val="en-US" w:eastAsia="zh-CN" w:bidi="ar"/>
        </w:rPr>
        <w:t>日）。</w:t>
      </w:r>
      <w:r>
        <w:rPr>
          <w:rFonts w:hint="eastAsia" w:ascii="仿宋_GB2312" w:hAnsi="Times New Roman" w:eastAsia="仿宋_GB2312" w:cs="仿宋_GB2312"/>
          <w:i w:val="0"/>
          <w:iCs w:val="0"/>
          <w:caps w:val="0"/>
          <w:color w:val="000000"/>
          <w:spacing w:val="0"/>
          <w:kern w:val="0"/>
          <w:sz w:val="32"/>
          <w:szCs w:val="32"/>
          <w:lang w:val="en-US" w:eastAsia="zh-CN" w:bidi="ar"/>
        </w:rPr>
        <w:t>领导小组将会对整治开展的工作和实效，</w:t>
      </w:r>
      <w:r>
        <w:rPr>
          <w:rFonts w:hint="default" w:ascii="仿宋_GB2312" w:hAnsi="Times New Roman" w:eastAsia="仿宋_GB2312" w:cs="仿宋_GB2312"/>
          <w:i w:val="0"/>
          <w:iCs w:val="0"/>
          <w:caps w:val="0"/>
          <w:color w:val="000000"/>
          <w:spacing w:val="0"/>
          <w:kern w:val="0"/>
          <w:sz w:val="32"/>
          <w:szCs w:val="32"/>
          <w:lang w:val="en-US" w:eastAsia="zh-CN" w:bidi="ar"/>
        </w:rPr>
        <w:t>开展专项整治</w:t>
      </w:r>
      <w:r>
        <w:rPr>
          <w:rFonts w:hint="default" w:ascii="Times New Roman" w:hAnsi="Times New Roman" w:eastAsia="微软雅黑" w:cs="Times New Roman"/>
          <w:i w:val="0"/>
          <w:iCs w:val="0"/>
          <w:caps w:val="0"/>
          <w:color w:val="000000"/>
          <w:spacing w:val="0"/>
          <w:kern w:val="0"/>
          <w:sz w:val="32"/>
          <w:szCs w:val="32"/>
          <w:lang w:val="en-US" w:eastAsia="zh-CN" w:bidi="ar"/>
        </w:rPr>
        <w:t>“</w:t>
      </w:r>
      <w:r>
        <w:rPr>
          <w:rFonts w:hint="default" w:ascii="仿宋_GB2312" w:hAnsi="Times New Roman" w:eastAsia="仿宋_GB2312" w:cs="仿宋_GB2312"/>
          <w:i w:val="0"/>
          <w:iCs w:val="0"/>
          <w:caps w:val="0"/>
          <w:color w:val="000000"/>
          <w:spacing w:val="0"/>
          <w:kern w:val="0"/>
          <w:sz w:val="32"/>
          <w:szCs w:val="32"/>
          <w:lang w:val="en-US" w:eastAsia="zh-CN" w:bidi="ar"/>
        </w:rPr>
        <w:t>回头看</w:t>
      </w:r>
      <w:r>
        <w:rPr>
          <w:rFonts w:hint="default" w:ascii="Times New Roman" w:hAnsi="Times New Roman" w:eastAsia="微软雅黑" w:cs="Times New Roman"/>
          <w:i w:val="0"/>
          <w:iCs w:val="0"/>
          <w:caps w:val="0"/>
          <w:color w:val="000000"/>
          <w:spacing w:val="0"/>
          <w:kern w:val="0"/>
          <w:sz w:val="32"/>
          <w:szCs w:val="32"/>
          <w:lang w:val="en-US" w:eastAsia="zh-CN" w:bidi="ar"/>
        </w:rPr>
        <w:t>”</w:t>
      </w:r>
      <w:r>
        <w:rPr>
          <w:rFonts w:hint="default" w:ascii="仿宋_GB2312" w:hAnsi="Times New Roman"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进行</w:t>
      </w:r>
      <w:r>
        <w:rPr>
          <w:rFonts w:hint="default" w:ascii="仿宋_GB2312" w:hAnsi="Times New Roman" w:eastAsia="仿宋_GB2312" w:cs="仿宋_GB2312"/>
          <w:i w:val="0"/>
          <w:iCs w:val="0"/>
          <w:caps w:val="0"/>
          <w:color w:val="000000"/>
          <w:spacing w:val="0"/>
          <w:kern w:val="0"/>
          <w:sz w:val="32"/>
          <w:szCs w:val="32"/>
          <w:lang w:val="en-US" w:eastAsia="zh-CN" w:bidi="ar"/>
        </w:rPr>
        <w:t>查漏补缺，</w:t>
      </w:r>
      <w:r>
        <w:rPr>
          <w:rFonts w:hint="eastAsia" w:ascii="仿宋_GB2312" w:hAnsi="Times New Roman" w:eastAsia="仿宋_GB2312" w:cs="仿宋_GB2312"/>
          <w:i w:val="0"/>
          <w:iCs w:val="0"/>
          <w:caps w:val="0"/>
          <w:color w:val="000000"/>
          <w:spacing w:val="0"/>
          <w:kern w:val="0"/>
          <w:sz w:val="32"/>
          <w:szCs w:val="32"/>
          <w:lang w:val="en-US" w:eastAsia="zh-CN" w:bidi="ar"/>
        </w:rPr>
        <w:t>对整治期间排查出的各类问题</w:t>
      </w:r>
      <w:r>
        <w:rPr>
          <w:rFonts w:hint="default" w:ascii="仿宋_GB2312" w:hAnsi="Times New Roman" w:eastAsia="仿宋_GB2312" w:cs="仿宋_GB2312"/>
          <w:i w:val="0"/>
          <w:iCs w:val="0"/>
          <w:caps w:val="0"/>
          <w:color w:val="000000"/>
          <w:spacing w:val="0"/>
          <w:kern w:val="0"/>
          <w:sz w:val="32"/>
          <w:szCs w:val="32"/>
          <w:lang w:val="en-US" w:eastAsia="zh-CN" w:bidi="ar"/>
        </w:rPr>
        <w:t>，对帐销号，</w:t>
      </w:r>
      <w:r>
        <w:rPr>
          <w:rFonts w:hint="eastAsia" w:ascii="仿宋_GB2312" w:hAnsi="Times New Roman" w:eastAsia="仿宋_GB2312" w:cs="仿宋_GB2312"/>
          <w:i w:val="0"/>
          <w:iCs w:val="0"/>
          <w:caps w:val="0"/>
          <w:color w:val="000000"/>
          <w:spacing w:val="0"/>
          <w:kern w:val="0"/>
          <w:sz w:val="32"/>
          <w:szCs w:val="32"/>
          <w:lang w:val="en-US" w:eastAsia="zh-CN" w:bidi="ar"/>
        </w:rPr>
        <w:t>全面解决，有效的</w:t>
      </w:r>
      <w:r>
        <w:rPr>
          <w:rFonts w:hint="default" w:ascii="仿宋_GB2312" w:hAnsi="Times New Roman" w:eastAsia="仿宋_GB2312" w:cs="仿宋_GB2312"/>
          <w:i w:val="0"/>
          <w:iCs w:val="0"/>
          <w:caps w:val="0"/>
          <w:color w:val="000000"/>
          <w:spacing w:val="0"/>
          <w:kern w:val="0"/>
          <w:sz w:val="32"/>
          <w:szCs w:val="32"/>
          <w:lang w:val="en-US" w:eastAsia="zh-CN" w:bidi="ar"/>
        </w:rPr>
        <w:t>巩固专项整治成果。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default" w:ascii="Calibri" w:hAnsi="Calibri" w:cs="Calibri"/>
          <w:sz w:val="32"/>
          <w:szCs w:val="32"/>
        </w:rPr>
      </w:pPr>
      <w:r>
        <w:rPr>
          <w:rFonts w:hint="eastAsia" w:ascii="黑体" w:hAnsi="宋体" w:eastAsia="黑体" w:cs="黑体"/>
          <w:i w:val="0"/>
          <w:iCs w:val="0"/>
          <w:caps w:val="0"/>
          <w:color w:val="000000"/>
          <w:spacing w:val="0"/>
          <w:kern w:val="0"/>
          <w:sz w:val="32"/>
          <w:szCs w:val="32"/>
          <w:lang w:val="en-US" w:eastAsia="zh-CN" w:bidi="ar"/>
        </w:rPr>
        <w:t>四、工作要求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default" w:ascii="Calibri" w:hAnsi="Calibri" w:cs="Calibri"/>
          <w:sz w:val="32"/>
          <w:szCs w:val="32"/>
        </w:rPr>
      </w:pPr>
      <w:r>
        <w:rPr>
          <w:rFonts w:hint="default" w:ascii="仿宋_GB2312" w:hAnsi="Times New Roman" w:eastAsia="仿宋_GB2312" w:cs="仿宋_GB2312"/>
          <w:i w:val="0"/>
          <w:iCs w:val="0"/>
          <w:caps w:val="0"/>
          <w:color w:val="000000"/>
          <w:spacing w:val="0"/>
          <w:kern w:val="0"/>
          <w:sz w:val="32"/>
          <w:szCs w:val="32"/>
          <w:lang w:val="en-US" w:eastAsia="zh-CN" w:bidi="ar"/>
        </w:rPr>
        <w:t>（一）统一思想，加强宣传。各</w:t>
      </w:r>
      <w:r>
        <w:rPr>
          <w:rFonts w:hint="eastAsia" w:ascii="仿宋_GB2312" w:hAnsi="Times New Roman" w:eastAsia="仿宋_GB2312" w:cs="仿宋_GB2312"/>
          <w:i w:val="0"/>
          <w:iCs w:val="0"/>
          <w:caps w:val="0"/>
          <w:color w:val="000000"/>
          <w:spacing w:val="0"/>
          <w:kern w:val="0"/>
          <w:sz w:val="32"/>
          <w:szCs w:val="32"/>
          <w:lang w:val="en-US" w:eastAsia="zh-CN" w:bidi="ar"/>
        </w:rPr>
        <w:t>村</w:t>
      </w:r>
      <w:r>
        <w:rPr>
          <w:rFonts w:hint="default" w:ascii="仿宋_GB2312" w:hAnsi="Times New Roman" w:eastAsia="仿宋_GB2312" w:cs="仿宋_GB2312"/>
          <w:i w:val="0"/>
          <w:iCs w:val="0"/>
          <w:caps w:val="0"/>
          <w:color w:val="000000"/>
          <w:spacing w:val="0"/>
          <w:kern w:val="0"/>
          <w:sz w:val="32"/>
          <w:szCs w:val="32"/>
          <w:lang w:val="en-US" w:eastAsia="zh-CN" w:bidi="ar"/>
        </w:rPr>
        <w:t>（街道）、要充分利用悬挂横幅、发放明白纸、播放宣传广播等多种形式，向经营业主宣传国家相关政策、法律法规，深入开展演出市场法制宣传教育，努力提高经营者依法经营意识，营造有利于专项整治行动的社会舆论氛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default" w:ascii="Calibri" w:hAnsi="Calibri" w:cs="Calibri"/>
          <w:sz w:val="32"/>
          <w:szCs w:val="32"/>
        </w:rPr>
      </w:pPr>
      <w:r>
        <w:rPr>
          <w:rFonts w:hint="default" w:ascii="仿宋_GB2312" w:hAnsi="Times New Roman" w:eastAsia="仿宋_GB2312" w:cs="仿宋_GB2312"/>
          <w:i w:val="0"/>
          <w:iCs w:val="0"/>
          <w:caps w:val="0"/>
          <w:color w:val="000000"/>
          <w:spacing w:val="0"/>
          <w:kern w:val="0"/>
          <w:sz w:val="32"/>
          <w:szCs w:val="32"/>
          <w:lang w:val="en-US" w:eastAsia="zh-CN" w:bidi="ar"/>
        </w:rPr>
        <w:t>（二）高度重视，从严监管。各</w:t>
      </w:r>
      <w:r>
        <w:rPr>
          <w:rFonts w:hint="eastAsia" w:ascii="仿宋_GB2312" w:hAnsi="Times New Roman" w:eastAsia="仿宋_GB2312" w:cs="仿宋_GB2312"/>
          <w:i w:val="0"/>
          <w:iCs w:val="0"/>
          <w:caps w:val="0"/>
          <w:color w:val="000000"/>
          <w:spacing w:val="0"/>
          <w:kern w:val="0"/>
          <w:sz w:val="32"/>
          <w:szCs w:val="32"/>
          <w:lang w:val="en-US" w:eastAsia="zh-CN" w:bidi="ar"/>
        </w:rPr>
        <w:t>村</w:t>
      </w:r>
      <w:r>
        <w:rPr>
          <w:rFonts w:hint="default" w:ascii="仿宋_GB2312" w:hAnsi="Times New Roman" w:eastAsia="仿宋_GB2312" w:cs="仿宋_GB2312"/>
          <w:i w:val="0"/>
          <w:iCs w:val="0"/>
          <w:caps w:val="0"/>
          <w:color w:val="000000"/>
          <w:spacing w:val="0"/>
          <w:kern w:val="0"/>
          <w:sz w:val="32"/>
          <w:szCs w:val="32"/>
          <w:lang w:val="en-US" w:eastAsia="zh-CN" w:bidi="ar"/>
        </w:rPr>
        <w:t>（街道）、各有关单位要高度重视本次演出市场专项整治工作，坚持底线思维、问题导向，严格按照《营业性演出管理条例》和《营业性演出管理条例实施细则》的规定，</w:t>
      </w:r>
      <w:r>
        <w:rPr>
          <w:rFonts w:hint="eastAsia" w:ascii="仿宋_GB2312" w:hAnsi="Times New Roman" w:eastAsia="仿宋_GB2312" w:cs="仿宋_GB2312"/>
          <w:i w:val="0"/>
          <w:iCs w:val="0"/>
          <w:caps w:val="0"/>
          <w:color w:val="000000"/>
          <w:spacing w:val="0"/>
          <w:kern w:val="0"/>
          <w:sz w:val="32"/>
          <w:szCs w:val="32"/>
          <w:lang w:val="en-US" w:eastAsia="zh-CN" w:bidi="ar"/>
        </w:rPr>
        <w:t>按照专项整治方案的</w:t>
      </w:r>
      <w:r>
        <w:rPr>
          <w:rFonts w:hint="default" w:ascii="仿宋_GB2312" w:hAnsi="Times New Roman" w:eastAsia="仿宋_GB2312" w:cs="仿宋_GB2312"/>
          <w:i w:val="0"/>
          <w:iCs w:val="0"/>
          <w:caps w:val="0"/>
          <w:color w:val="000000"/>
          <w:spacing w:val="0"/>
          <w:kern w:val="0"/>
          <w:sz w:val="32"/>
          <w:szCs w:val="32"/>
          <w:lang w:val="en-US" w:eastAsia="zh-CN" w:bidi="ar"/>
        </w:rPr>
        <w:t>部署</w:t>
      </w: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仿宋_GB2312" w:hAnsi="Times New Roman" w:eastAsia="仿宋_GB2312" w:cs="仿宋_GB2312"/>
          <w:i w:val="0"/>
          <w:iCs w:val="0"/>
          <w:caps w:val="0"/>
          <w:color w:val="000000"/>
          <w:spacing w:val="0"/>
          <w:kern w:val="0"/>
          <w:sz w:val="32"/>
          <w:szCs w:val="32"/>
          <w:lang w:val="en-US" w:eastAsia="zh-CN" w:bidi="ar"/>
        </w:rPr>
        <w:t>认真组织专项整治行动，对</w:t>
      </w:r>
      <w:r>
        <w:rPr>
          <w:rFonts w:hint="eastAsia" w:ascii="仿宋_GB2312" w:hAnsi="Times New Roman" w:eastAsia="仿宋_GB2312" w:cs="仿宋_GB2312"/>
          <w:i w:val="0"/>
          <w:iCs w:val="0"/>
          <w:caps w:val="0"/>
          <w:color w:val="000000"/>
          <w:spacing w:val="0"/>
          <w:kern w:val="0"/>
          <w:sz w:val="32"/>
          <w:szCs w:val="32"/>
          <w:lang w:val="en-US" w:eastAsia="zh-CN" w:bidi="ar"/>
        </w:rPr>
        <w:t>镇域内</w:t>
      </w:r>
      <w:r>
        <w:rPr>
          <w:rFonts w:hint="default" w:ascii="仿宋_GB2312" w:hAnsi="Times New Roman" w:eastAsia="仿宋_GB2312" w:cs="仿宋_GB2312"/>
          <w:i w:val="0"/>
          <w:iCs w:val="0"/>
          <w:caps w:val="0"/>
          <w:color w:val="000000"/>
          <w:spacing w:val="0"/>
          <w:kern w:val="0"/>
          <w:sz w:val="32"/>
          <w:szCs w:val="32"/>
          <w:lang w:val="en-US" w:eastAsia="zh-CN" w:bidi="ar"/>
        </w:rPr>
        <w:t>农村集市、庙会、</w:t>
      </w:r>
      <w:r>
        <w:rPr>
          <w:rFonts w:hint="default" w:ascii="Times New Roman" w:hAnsi="Times New Roman" w:eastAsia="微软雅黑" w:cs="Times New Roman"/>
          <w:i w:val="0"/>
          <w:iCs w:val="0"/>
          <w:caps w:val="0"/>
          <w:color w:val="000000"/>
          <w:spacing w:val="0"/>
          <w:kern w:val="0"/>
          <w:sz w:val="32"/>
          <w:szCs w:val="32"/>
          <w:lang w:val="en-US" w:eastAsia="zh-CN" w:bidi="ar"/>
        </w:rPr>
        <w:t>“</w:t>
      </w:r>
      <w:r>
        <w:rPr>
          <w:rFonts w:hint="default" w:ascii="仿宋_GB2312" w:hAnsi="Times New Roman" w:eastAsia="仿宋_GB2312" w:cs="仿宋_GB2312"/>
          <w:i w:val="0"/>
          <w:iCs w:val="0"/>
          <w:caps w:val="0"/>
          <w:color w:val="000000"/>
          <w:spacing w:val="0"/>
          <w:kern w:val="0"/>
          <w:sz w:val="32"/>
          <w:szCs w:val="32"/>
          <w:lang w:val="en-US" w:eastAsia="zh-CN" w:bidi="ar"/>
        </w:rPr>
        <w:t>物交会</w:t>
      </w:r>
      <w:r>
        <w:rPr>
          <w:rFonts w:hint="default" w:ascii="Times New Roman" w:hAnsi="Times New Roman" w:eastAsia="微软雅黑" w:cs="Times New Roman"/>
          <w:i w:val="0"/>
          <w:iCs w:val="0"/>
          <w:caps w:val="0"/>
          <w:color w:val="000000"/>
          <w:spacing w:val="0"/>
          <w:kern w:val="0"/>
          <w:sz w:val="32"/>
          <w:szCs w:val="32"/>
          <w:lang w:val="en-US" w:eastAsia="zh-CN" w:bidi="ar"/>
        </w:rPr>
        <w:t>”</w:t>
      </w:r>
      <w:r>
        <w:rPr>
          <w:rFonts w:hint="default" w:ascii="仿宋_GB2312" w:hAnsi="Times New Roman" w:eastAsia="仿宋_GB2312" w:cs="仿宋_GB2312"/>
          <w:i w:val="0"/>
          <w:iCs w:val="0"/>
          <w:caps w:val="0"/>
          <w:color w:val="000000"/>
          <w:spacing w:val="0"/>
          <w:kern w:val="0"/>
          <w:sz w:val="32"/>
          <w:szCs w:val="32"/>
          <w:lang w:val="en-US" w:eastAsia="zh-CN" w:bidi="ar"/>
        </w:rPr>
        <w:t>、促销演出活动的监督检查力度，尤其是加强对群众办红白喜事的流动演出、</w:t>
      </w:r>
      <w:r>
        <w:rPr>
          <w:rFonts w:hint="default" w:ascii="Times New Roman" w:hAnsi="Times New Roman" w:eastAsia="微软雅黑" w:cs="Times New Roman"/>
          <w:i w:val="0"/>
          <w:iCs w:val="0"/>
          <w:caps w:val="0"/>
          <w:color w:val="000000"/>
          <w:spacing w:val="0"/>
          <w:kern w:val="0"/>
          <w:sz w:val="32"/>
          <w:szCs w:val="32"/>
          <w:lang w:val="en-US" w:eastAsia="zh-CN" w:bidi="ar"/>
        </w:rPr>
        <w:t>“</w:t>
      </w:r>
      <w:r>
        <w:rPr>
          <w:rFonts w:hint="default" w:ascii="仿宋_GB2312" w:hAnsi="Times New Roman" w:eastAsia="仿宋_GB2312" w:cs="仿宋_GB2312"/>
          <w:i w:val="0"/>
          <w:iCs w:val="0"/>
          <w:caps w:val="0"/>
          <w:color w:val="000000"/>
          <w:spacing w:val="0"/>
          <w:kern w:val="0"/>
          <w:sz w:val="32"/>
          <w:szCs w:val="32"/>
          <w:lang w:val="en-US" w:eastAsia="zh-CN" w:bidi="ar"/>
        </w:rPr>
        <w:t>大篷车演出</w:t>
      </w:r>
      <w:r>
        <w:rPr>
          <w:rFonts w:hint="default" w:ascii="Times New Roman" w:hAnsi="Times New Roman" w:eastAsia="微软雅黑" w:cs="Times New Roman"/>
          <w:i w:val="0"/>
          <w:iCs w:val="0"/>
          <w:caps w:val="0"/>
          <w:color w:val="000000"/>
          <w:spacing w:val="0"/>
          <w:kern w:val="0"/>
          <w:sz w:val="32"/>
          <w:szCs w:val="32"/>
          <w:lang w:val="en-US" w:eastAsia="zh-CN" w:bidi="ar"/>
        </w:rPr>
        <w:t>”</w:t>
      </w:r>
      <w:r>
        <w:rPr>
          <w:rFonts w:hint="default" w:ascii="仿宋_GB2312" w:hAnsi="Times New Roman" w:eastAsia="仿宋_GB2312" w:cs="仿宋_GB2312"/>
          <w:i w:val="0"/>
          <w:iCs w:val="0"/>
          <w:caps w:val="0"/>
          <w:color w:val="000000"/>
          <w:spacing w:val="0"/>
          <w:kern w:val="0"/>
          <w:sz w:val="32"/>
          <w:szCs w:val="32"/>
          <w:lang w:val="en-US" w:eastAsia="zh-CN" w:bidi="ar"/>
        </w:rPr>
        <w:t>的内容监管</w:t>
      </w:r>
      <w:r>
        <w:rPr>
          <w:rFonts w:hint="eastAsia" w:ascii="仿宋_GB2312" w:hAnsi="Times New Roman" w:eastAsia="仿宋_GB2312" w:cs="仿宋_GB2312"/>
          <w:i w:val="0"/>
          <w:iCs w:val="0"/>
          <w:caps w:val="0"/>
          <w:color w:val="000000"/>
          <w:spacing w:val="0"/>
          <w:kern w:val="0"/>
          <w:sz w:val="32"/>
          <w:szCs w:val="32"/>
          <w:lang w:val="en-US" w:eastAsia="zh-CN" w:bidi="ar"/>
        </w:rPr>
        <w:t>，坚决杜绝出现</w:t>
      </w:r>
      <w:r>
        <w:rPr>
          <w:rFonts w:hint="default" w:ascii="仿宋_GB2312" w:hAnsi="Times New Roman" w:eastAsia="仿宋_GB2312" w:cs="仿宋_GB2312"/>
          <w:i w:val="0"/>
          <w:iCs w:val="0"/>
          <w:caps w:val="0"/>
          <w:color w:val="000000"/>
          <w:spacing w:val="0"/>
          <w:kern w:val="0"/>
          <w:sz w:val="32"/>
          <w:szCs w:val="32"/>
          <w:lang w:val="en-US" w:eastAsia="zh-CN" w:bidi="ar"/>
        </w:rPr>
        <w:t>淫秽色情及低俗内容的演出活动。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default" w:ascii="仿宋_GB2312" w:hAnsi="Times New Roman" w:eastAsia="仿宋_GB2312" w:cs="仿宋_GB2312"/>
          <w:i w:val="0"/>
          <w:iCs w:val="0"/>
          <w:caps w:val="0"/>
          <w:color w:val="000000"/>
          <w:spacing w:val="0"/>
          <w:kern w:val="0"/>
          <w:sz w:val="32"/>
          <w:szCs w:val="32"/>
          <w:lang w:val="en-US" w:eastAsia="zh-CN" w:bidi="ar"/>
        </w:rPr>
      </w:pPr>
      <w:r>
        <w:rPr>
          <w:rFonts w:hint="default" w:ascii="仿宋_GB2312" w:hAnsi="Times New Roman" w:eastAsia="仿宋_GB2312" w:cs="仿宋_GB2312"/>
          <w:i w:val="0"/>
          <w:iCs w:val="0"/>
          <w:caps w:val="0"/>
          <w:color w:val="000000"/>
          <w:spacing w:val="0"/>
          <w:kern w:val="0"/>
          <w:sz w:val="32"/>
          <w:szCs w:val="32"/>
          <w:lang w:val="en-US" w:eastAsia="zh-CN" w:bidi="ar"/>
        </w:rPr>
        <w:t>（三）联合执法，形成合力。</w:t>
      </w:r>
      <w:r>
        <w:rPr>
          <w:rFonts w:hint="eastAsia" w:ascii="仿宋_GB2312" w:hAnsi="Times New Roman" w:eastAsia="仿宋_GB2312" w:cs="仿宋_GB2312"/>
          <w:i w:val="0"/>
          <w:iCs w:val="0"/>
          <w:caps w:val="0"/>
          <w:color w:val="000000"/>
          <w:spacing w:val="0"/>
          <w:kern w:val="0"/>
          <w:sz w:val="32"/>
          <w:szCs w:val="32"/>
          <w:lang w:val="en-US" w:eastAsia="zh-CN" w:bidi="ar"/>
        </w:rPr>
        <w:t>领导小组各成员单位</w:t>
      </w:r>
      <w:r>
        <w:rPr>
          <w:rFonts w:hint="default" w:ascii="仿宋_GB2312" w:hAnsi="Times New Roman" w:eastAsia="仿宋_GB2312" w:cs="仿宋_GB2312"/>
          <w:i w:val="0"/>
          <w:iCs w:val="0"/>
          <w:caps w:val="0"/>
          <w:color w:val="000000"/>
          <w:spacing w:val="0"/>
          <w:kern w:val="0"/>
          <w:sz w:val="32"/>
          <w:szCs w:val="32"/>
          <w:lang w:val="en-US" w:eastAsia="zh-CN" w:bidi="ar"/>
        </w:rPr>
        <w:t>要加强部门</w:t>
      </w:r>
      <w:r>
        <w:rPr>
          <w:rFonts w:hint="eastAsia" w:ascii="仿宋_GB2312" w:hAnsi="Times New Roman" w:eastAsia="仿宋_GB2312" w:cs="仿宋_GB2312"/>
          <w:i w:val="0"/>
          <w:iCs w:val="0"/>
          <w:caps w:val="0"/>
          <w:color w:val="000000"/>
          <w:spacing w:val="0"/>
          <w:kern w:val="0"/>
          <w:sz w:val="32"/>
          <w:szCs w:val="32"/>
          <w:lang w:val="en-US" w:eastAsia="zh-CN" w:bidi="ar"/>
        </w:rPr>
        <w:t>间</w:t>
      </w:r>
      <w:r>
        <w:rPr>
          <w:rFonts w:hint="default" w:ascii="仿宋_GB2312" w:hAnsi="Times New Roman" w:eastAsia="仿宋_GB2312" w:cs="仿宋_GB2312"/>
          <w:i w:val="0"/>
          <w:iCs w:val="0"/>
          <w:caps w:val="0"/>
          <w:color w:val="000000"/>
          <w:spacing w:val="0"/>
          <w:kern w:val="0"/>
          <w:sz w:val="32"/>
          <w:szCs w:val="32"/>
          <w:lang w:val="en-US" w:eastAsia="zh-CN" w:bidi="ar"/>
        </w:rPr>
        <w:t>的协作，</w:t>
      </w:r>
      <w:r>
        <w:rPr>
          <w:rFonts w:hint="eastAsia" w:ascii="仿宋_GB2312" w:hAnsi="Times New Roman" w:eastAsia="仿宋_GB2312" w:cs="仿宋_GB2312"/>
          <w:i w:val="0"/>
          <w:iCs w:val="0"/>
          <w:caps w:val="0"/>
          <w:color w:val="000000"/>
          <w:spacing w:val="0"/>
          <w:kern w:val="0"/>
          <w:sz w:val="32"/>
          <w:szCs w:val="32"/>
          <w:lang w:val="en-US" w:eastAsia="zh-CN" w:bidi="ar"/>
        </w:rPr>
        <w:t>在领导小组的指挥下，</w:t>
      </w:r>
      <w:r>
        <w:rPr>
          <w:rFonts w:hint="default" w:ascii="仿宋_GB2312" w:hAnsi="Times New Roman" w:eastAsia="仿宋_GB2312" w:cs="仿宋_GB2312"/>
          <w:i w:val="0"/>
          <w:iCs w:val="0"/>
          <w:caps w:val="0"/>
          <w:color w:val="000000"/>
          <w:spacing w:val="0"/>
          <w:kern w:val="0"/>
          <w:sz w:val="32"/>
          <w:szCs w:val="32"/>
          <w:lang w:val="en-US" w:eastAsia="zh-CN" w:bidi="ar"/>
        </w:rPr>
        <w:t>积极组织开展联合执法行动，形成执法合力，做好两法衔接，从严打击色情、淫秽表演。对申请演出的团体，要</w:t>
      </w:r>
      <w:r>
        <w:rPr>
          <w:rFonts w:hint="eastAsia" w:ascii="仿宋_GB2312" w:hAnsi="Times New Roman" w:eastAsia="仿宋_GB2312" w:cs="仿宋_GB2312"/>
          <w:i w:val="0"/>
          <w:iCs w:val="0"/>
          <w:caps w:val="0"/>
          <w:color w:val="000000"/>
          <w:spacing w:val="0"/>
          <w:kern w:val="0"/>
          <w:sz w:val="32"/>
          <w:szCs w:val="32"/>
          <w:lang w:val="en-US" w:eastAsia="zh-CN" w:bidi="ar"/>
        </w:rPr>
        <w:t>做到</w:t>
      </w:r>
      <w:r>
        <w:rPr>
          <w:rFonts w:hint="default" w:ascii="仿宋_GB2312" w:hAnsi="Times New Roman" w:eastAsia="仿宋_GB2312" w:cs="仿宋_GB2312"/>
          <w:i w:val="0"/>
          <w:iCs w:val="0"/>
          <w:caps w:val="0"/>
          <w:color w:val="000000"/>
          <w:spacing w:val="0"/>
          <w:kern w:val="0"/>
          <w:sz w:val="32"/>
          <w:szCs w:val="32"/>
          <w:lang w:val="en-US" w:eastAsia="zh-CN" w:bidi="ar"/>
        </w:rPr>
        <w:t>严格审核节目演出内容。对未经许可的演出，或虽经许可，但发现其演出含有淫秽、色情、危害社会公德等禁止内容的，要迅速反应</w:t>
      </w:r>
      <w:r>
        <w:rPr>
          <w:rFonts w:hint="eastAsia" w:ascii="仿宋_GB2312" w:hAnsi="Times New Roman" w:eastAsia="仿宋_GB2312" w:cs="仿宋_GB2312"/>
          <w:i w:val="0"/>
          <w:iCs w:val="0"/>
          <w:caps w:val="0"/>
          <w:color w:val="000000"/>
          <w:spacing w:val="0"/>
          <w:kern w:val="0"/>
          <w:sz w:val="32"/>
          <w:szCs w:val="32"/>
          <w:lang w:val="en-US" w:eastAsia="zh-CN" w:bidi="ar"/>
        </w:rPr>
        <w:t>上报领导小组办公室，办公室负责及时</w:t>
      </w:r>
      <w:r>
        <w:rPr>
          <w:rFonts w:hint="default" w:ascii="仿宋_GB2312" w:hAnsi="Times New Roman" w:eastAsia="仿宋_GB2312" w:cs="仿宋_GB2312"/>
          <w:i w:val="0"/>
          <w:iCs w:val="0"/>
          <w:caps w:val="0"/>
          <w:color w:val="000000"/>
          <w:spacing w:val="0"/>
          <w:kern w:val="0"/>
          <w:sz w:val="32"/>
          <w:szCs w:val="32"/>
          <w:lang w:val="en-US" w:eastAsia="zh-CN" w:bidi="ar"/>
        </w:rPr>
        <w:t>联合</w:t>
      </w:r>
      <w:r>
        <w:rPr>
          <w:rFonts w:hint="eastAsia" w:ascii="仿宋_GB2312" w:hAnsi="Times New Roman" w:eastAsia="仿宋_GB2312" w:cs="仿宋_GB2312"/>
          <w:i w:val="0"/>
          <w:iCs w:val="0"/>
          <w:caps w:val="0"/>
          <w:color w:val="000000"/>
          <w:spacing w:val="0"/>
          <w:kern w:val="0"/>
          <w:sz w:val="32"/>
          <w:szCs w:val="32"/>
          <w:lang w:val="en-US" w:eastAsia="zh-CN" w:bidi="ar"/>
        </w:rPr>
        <w:t>派出所、市场监督管理所到现场进行</w:t>
      </w:r>
      <w:r>
        <w:rPr>
          <w:rFonts w:hint="default" w:ascii="仿宋_GB2312" w:hAnsi="Times New Roman" w:eastAsia="仿宋_GB2312" w:cs="仿宋_GB2312"/>
          <w:i w:val="0"/>
          <w:iCs w:val="0"/>
          <w:caps w:val="0"/>
          <w:color w:val="000000"/>
          <w:spacing w:val="0"/>
          <w:kern w:val="0"/>
          <w:sz w:val="32"/>
          <w:szCs w:val="32"/>
          <w:lang w:val="en-US" w:eastAsia="zh-CN" w:bidi="ar"/>
        </w:rPr>
        <w:t>查处，从重处罚。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jc w:val="left"/>
        <w:textAlignment w:val="auto"/>
        <w:rPr>
          <w:rFonts w:hint="eastAsia" w:ascii="仿宋_GB2312" w:hAnsi="Times New Roman" w:eastAsia="仿宋_GB2312" w:cs="仿宋_GB2312"/>
          <w:i w:val="0"/>
          <w:iCs w:val="0"/>
          <w:caps w:val="0"/>
          <w:color w:val="000000"/>
          <w:spacing w:val="0"/>
          <w:kern w:val="0"/>
          <w:sz w:val="32"/>
          <w:szCs w:val="32"/>
          <w:lang w:val="en-US" w:eastAsia="zh-CN" w:bidi="ar"/>
        </w:rPr>
      </w:pPr>
      <w:r>
        <w:rPr>
          <w:rFonts w:hint="eastAsia" w:ascii="仿宋_GB2312" w:hAnsi="Times New Roman" w:eastAsia="仿宋_GB2312" w:cs="仿宋_GB2312"/>
          <w:i w:val="0"/>
          <w:iCs w:val="0"/>
          <w:caps w:val="0"/>
          <w:color w:val="000000"/>
          <w:spacing w:val="0"/>
          <w:kern w:val="0"/>
          <w:sz w:val="32"/>
          <w:szCs w:val="32"/>
          <w:lang w:val="en-US" w:eastAsia="zh-CN" w:bidi="ar"/>
        </w:rPr>
        <w:t>（四）专项整治工作结束后，本项工作将会转入常态化监管。各村、镇直有关部门、单位应就演出市场继续行使监管职责，做到发现一起、上报一起、查处一起，彻底净化我镇的演出市场。</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简体" w:hAnsi="方正小标宋简体" w:eastAsia="方正小标宋简体" w:cs="方正小标宋简体"/>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唐集镇</w:t>
      </w:r>
      <w:r>
        <w:rPr>
          <w:rFonts w:hint="default" w:ascii="方正小标宋简体" w:hAnsi="方正小标宋简体" w:eastAsia="方正小标宋简体" w:cs="方正小标宋简体"/>
          <w:i w:val="0"/>
          <w:iCs w:val="0"/>
          <w:caps w:val="0"/>
          <w:color w:val="000000"/>
          <w:spacing w:val="0"/>
          <w:kern w:val="0"/>
          <w:sz w:val="44"/>
          <w:szCs w:val="44"/>
          <w:lang w:val="en-US" w:eastAsia="zh-CN" w:bidi="ar"/>
        </w:rPr>
        <w:t>演出市场专项整治行动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sz w:val="32"/>
          <w:szCs w:val="32"/>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领导小组组成人员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32"/>
        <w:jc w:val="left"/>
        <w:textAlignment w:val="auto"/>
        <w:rPr>
          <w:rFonts w:hint="eastAsia" w:ascii="仿宋_GB2312" w:hAnsi="Times New Roman" w:eastAsia="仿宋_GB2312" w:cs="仿宋_GB2312"/>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32"/>
        <w:jc w:val="left"/>
        <w:textAlignment w:val="auto"/>
        <w:rPr>
          <w:rFonts w:hint="default" w:ascii="仿宋_GB2312" w:hAnsi="Times New Roman" w:eastAsia="仿宋_GB2312" w:cs="仿宋_GB2312"/>
          <w:i w:val="0"/>
          <w:iCs w:val="0"/>
          <w:caps w:val="0"/>
          <w:color w:val="000000"/>
          <w:spacing w:val="0"/>
          <w:kern w:val="0"/>
          <w:sz w:val="32"/>
          <w:szCs w:val="32"/>
          <w:lang w:val="en-US" w:eastAsia="zh-CN" w:bidi="ar"/>
        </w:rPr>
      </w:pPr>
      <w:r>
        <w:rPr>
          <w:rFonts w:hint="eastAsia" w:ascii="仿宋_GB2312" w:hAnsi="Times New Roman" w:eastAsia="仿宋_GB2312" w:cs="仿宋_GB2312"/>
          <w:i w:val="0"/>
          <w:iCs w:val="0"/>
          <w:caps w:val="0"/>
          <w:color w:val="000000"/>
          <w:spacing w:val="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仿宋_GB2312" w:hAnsi="Times New Roman" w:eastAsia="仿宋_GB2312" w:cs="仿宋_GB2312"/>
          <w:i w:val="0"/>
          <w:iCs w:val="0"/>
          <w:caps w:val="0"/>
          <w:color w:val="000000"/>
          <w:spacing w:val="0"/>
          <w:kern w:val="0"/>
          <w:sz w:val="32"/>
          <w:szCs w:val="32"/>
          <w:lang w:val="en-US" w:eastAsia="zh-CN" w:bidi="ar"/>
        </w:rPr>
      </w:pPr>
      <w:r>
        <w:rPr>
          <w:rFonts w:hint="eastAsia" w:ascii="仿宋_GB2312" w:hAnsi="Times New Roman" w:eastAsia="仿宋_GB2312" w:cs="仿宋_GB2312"/>
          <w:i w:val="0"/>
          <w:iCs w:val="0"/>
          <w:caps w:val="0"/>
          <w:color w:val="000000"/>
          <w:spacing w:val="0"/>
          <w:kern w:val="0"/>
          <w:sz w:val="32"/>
          <w:szCs w:val="32"/>
          <w:lang w:val="en-US" w:eastAsia="zh-CN" w:bidi="ar"/>
        </w:rPr>
        <w:t>组  长：谭志水  镇    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仿宋_GB2312" w:hAnsi="Times New Roman" w:eastAsia="仿宋_GB2312" w:cs="仿宋_GB2312"/>
          <w:i w:val="0"/>
          <w:iCs w:val="0"/>
          <w:caps w:val="0"/>
          <w:color w:val="000000"/>
          <w:spacing w:val="0"/>
          <w:kern w:val="0"/>
          <w:sz w:val="32"/>
          <w:szCs w:val="32"/>
          <w:lang w:val="en-US" w:eastAsia="zh-CN" w:bidi="ar"/>
        </w:rPr>
      </w:pPr>
      <w:r>
        <w:rPr>
          <w:rFonts w:hint="eastAsia" w:ascii="仿宋_GB2312" w:hAnsi="Times New Roman" w:eastAsia="仿宋_GB2312" w:cs="仿宋_GB2312"/>
          <w:i w:val="0"/>
          <w:iCs w:val="0"/>
          <w:caps w:val="0"/>
          <w:color w:val="000000"/>
          <w:spacing w:val="0"/>
          <w:kern w:val="0"/>
          <w:sz w:val="32"/>
          <w:szCs w:val="32"/>
          <w:lang w:val="en-US" w:eastAsia="zh-CN" w:bidi="ar"/>
        </w:rPr>
        <w:t>副组长：何天成  宣传委员、统战委员</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仿宋_GB2312" w:hAnsi="Times New Roman" w:eastAsia="仿宋_GB2312" w:cs="仿宋_GB2312"/>
          <w:i w:val="0"/>
          <w:iCs w:val="0"/>
          <w:caps w:val="0"/>
          <w:color w:val="000000"/>
          <w:spacing w:val="0"/>
          <w:kern w:val="0"/>
          <w:sz w:val="32"/>
          <w:szCs w:val="32"/>
          <w:lang w:val="en-US" w:eastAsia="zh-CN" w:bidi="ar"/>
        </w:rPr>
      </w:pPr>
      <w:r>
        <w:rPr>
          <w:rFonts w:hint="eastAsia" w:ascii="仿宋_GB2312" w:hAnsi="Times New Roman" w:eastAsia="仿宋_GB2312" w:cs="仿宋_GB2312"/>
          <w:i w:val="0"/>
          <w:iCs w:val="0"/>
          <w:caps w:val="0"/>
          <w:color w:val="000000"/>
          <w:spacing w:val="0"/>
          <w:kern w:val="0"/>
          <w:sz w:val="32"/>
          <w:szCs w:val="32"/>
          <w:lang w:val="en-US" w:eastAsia="zh-CN" w:bidi="ar"/>
        </w:rPr>
        <w:t>成  员：褚晓光  孙平玉  魏立新  刘中廷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1280" w:firstLineChars="400"/>
        <w:jc w:val="left"/>
        <w:textAlignment w:val="auto"/>
        <w:rPr>
          <w:rFonts w:hint="default" w:ascii="仿宋_GB2312" w:hAnsi="Times New Roman" w:eastAsia="仿宋_GB2312" w:cs="仿宋_GB2312"/>
          <w:i w:val="0"/>
          <w:iCs w:val="0"/>
          <w:caps w:val="0"/>
          <w:color w:val="000000"/>
          <w:spacing w:val="0"/>
          <w:kern w:val="0"/>
          <w:sz w:val="32"/>
          <w:szCs w:val="32"/>
          <w:lang w:val="en-US" w:eastAsia="zh-CN" w:bidi="ar"/>
        </w:rPr>
      </w:pPr>
      <w:r>
        <w:rPr>
          <w:rFonts w:hint="eastAsia" w:ascii="仿宋_GB2312" w:hAnsi="Times New Roman" w:eastAsia="仿宋_GB2312" w:cs="仿宋_GB2312"/>
          <w:i w:val="0"/>
          <w:iCs w:val="0"/>
          <w:caps w:val="0"/>
          <w:color w:val="000000"/>
          <w:spacing w:val="0"/>
          <w:kern w:val="0"/>
          <w:sz w:val="32"/>
          <w:szCs w:val="32"/>
          <w:lang w:val="en-US" w:eastAsia="zh-CN" w:bidi="ar"/>
        </w:rPr>
        <w:t>孙  海  宋博文  陈国锋  汪  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1280" w:firstLineChars="400"/>
        <w:jc w:val="left"/>
        <w:textAlignment w:val="auto"/>
        <w:rPr>
          <w:rFonts w:hint="eastAsia" w:ascii="仿宋_GB2312" w:hAnsi="Times New Roman" w:eastAsia="仿宋_GB2312" w:cs="仿宋_GB2312"/>
          <w:i w:val="0"/>
          <w:iCs w:val="0"/>
          <w:caps w:val="0"/>
          <w:color w:val="000000"/>
          <w:spacing w:val="0"/>
          <w:kern w:val="0"/>
          <w:sz w:val="32"/>
          <w:szCs w:val="32"/>
          <w:lang w:val="en-US" w:eastAsia="zh-CN" w:bidi="ar"/>
        </w:rPr>
      </w:pPr>
      <w:r>
        <w:rPr>
          <w:rFonts w:hint="eastAsia" w:ascii="仿宋_GB2312" w:hAnsi="Times New Roman" w:eastAsia="仿宋_GB2312" w:cs="仿宋_GB2312"/>
          <w:i w:val="0"/>
          <w:iCs w:val="0"/>
          <w:caps w:val="0"/>
          <w:color w:val="000000"/>
          <w:spacing w:val="0"/>
          <w:kern w:val="0"/>
          <w:sz w:val="32"/>
          <w:szCs w:val="32"/>
          <w:lang w:val="en-US" w:eastAsia="zh-CN" w:bidi="ar"/>
        </w:rPr>
        <w:t>赵怀清  李  勇  王  社  刘言林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1280" w:firstLineChars="400"/>
        <w:jc w:val="left"/>
        <w:textAlignment w:val="auto"/>
        <w:rPr>
          <w:rFonts w:hint="eastAsia" w:ascii="仿宋_GB2312" w:hAnsi="Times New Roman" w:eastAsia="仿宋_GB2312" w:cs="仿宋_GB2312"/>
          <w:i w:val="0"/>
          <w:iCs w:val="0"/>
          <w:caps w:val="0"/>
          <w:color w:val="000000"/>
          <w:spacing w:val="0"/>
          <w:kern w:val="0"/>
          <w:sz w:val="32"/>
          <w:szCs w:val="32"/>
          <w:lang w:val="en-US" w:eastAsia="zh-CN" w:bidi="ar"/>
        </w:rPr>
      </w:pPr>
      <w:r>
        <w:rPr>
          <w:rFonts w:hint="eastAsia" w:ascii="仿宋_GB2312" w:hAnsi="Times New Roman" w:eastAsia="仿宋_GB2312" w:cs="仿宋_GB2312"/>
          <w:i w:val="0"/>
          <w:iCs w:val="0"/>
          <w:caps w:val="0"/>
          <w:color w:val="000000"/>
          <w:spacing w:val="0"/>
          <w:kern w:val="0"/>
          <w:sz w:val="32"/>
          <w:szCs w:val="32"/>
          <w:lang w:val="en-US" w:eastAsia="zh-CN" w:bidi="ar"/>
        </w:rPr>
        <w:t>卢  灿  计  冲  陈  伟  汪  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1280" w:firstLineChars="400"/>
        <w:jc w:val="left"/>
        <w:textAlignment w:val="auto"/>
        <w:rPr>
          <w:rFonts w:hint="eastAsia" w:ascii="仿宋_GB2312" w:hAnsi="Times New Roman" w:eastAsia="仿宋_GB2312" w:cs="仿宋_GB2312"/>
          <w:i w:val="0"/>
          <w:iCs w:val="0"/>
          <w:caps w:val="0"/>
          <w:color w:val="000000"/>
          <w:spacing w:val="0"/>
          <w:kern w:val="0"/>
          <w:sz w:val="32"/>
          <w:szCs w:val="32"/>
          <w:lang w:val="en-US" w:eastAsia="zh-CN" w:bidi="ar"/>
        </w:rPr>
      </w:pPr>
      <w:r>
        <w:rPr>
          <w:rFonts w:hint="eastAsia" w:ascii="仿宋_GB2312" w:hAnsi="Times New Roman" w:eastAsia="仿宋_GB2312" w:cs="仿宋_GB2312"/>
          <w:i w:val="0"/>
          <w:iCs w:val="0"/>
          <w:caps w:val="0"/>
          <w:color w:val="000000"/>
          <w:spacing w:val="0"/>
          <w:kern w:val="0"/>
          <w:sz w:val="32"/>
          <w:szCs w:val="32"/>
          <w:lang w:val="en-US" w:eastAsia="zh-CN" w:bidi="ar"/>
        </w:rPr>
        <w:t>韦文侠  汪  苹  王  静  朱楠楠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1280" w:firstLineChars="400"/>
        <w:jc w:val="left"/>
        <w:textAlignment w:val="auto"/>
        <w:rPr>
          <w:rFonts w:hint="eastAsia" w:ascii="仿宋_GB2312" w:hAnsi="Times New Roman" w:eastAsia="仿宋_GB2312" w:cs="仿宋_GB2312"/>
          <w:i w:val="0"/>
          <w:iCs w:val="0"/>
          <w:caps w:val="0"/>
          <w:color w:val="000000"/>
          <w:spacing w:val="0"/>
          <w:kern w:val="0"/>
          <w:sz w:val="32"/>
          <w:szCs w:val="32"/>
          <w:lang w:val="en-US" w:eastAsia="zh-CN" w:bidi="ar"/>
        </w:rPr>
      </w:pPr>
      <w:r>
        <w:rPr>
          <w:rFonts w:hint="eastAsia" w:ascii="仿宋_GB2312" w:hAnsi="Times New Roman" w:eastAsia="仿宋_GB2312" w:cs="仿宋_GB2312"/>
          <w:i w:val="0"/>
          <w:iCs w:val="0"/>
          <w:caps w:val="0"/>
          <w:color w:val="000000"/>
          <w:spacing w:val="0"/>
          <w:kern w:val="0"/>
          <w:sz w:val="32"/>
          <w:szCs w:val="32"/>
          <w:lang w:val="en-US" w:eastAsia="zh-CN" w:bidi="ar"/>
        </w:rPr>
        <w:t>赵恒亮  张彩凤  符布矿  李怀善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1280" w:firstLineChars="400"/>
        <w:jc w:val="left"/>
        <w:textAlignment w:val="auto"/>
        <w:rPr>
          <w:rFonts w:hint="eastAsia" w:ascii="仿宋_GB2312" w:hAnsi="Times New Roman" w:eastAsia="仿宋_GB2312" w:cs="仿宋_GB2312"/>
          <w:i w:val="0"/>
          <w:iCs w:val="0"/>
          <w:caps w:val="0"/>
          <w:color w:val="000000"/>
          <w:spacing w:val="0"/>
          <w:kern w:val="0"/>
          <w:sz w:val="32"/>
          <w:szCs w:val="32"/>
          <w:lang w:val="en-US" w:eastAsia="zh-CN" w:bidi="ar"/>
        </w:rPr>
      </w:pPr>
      <w:r>
        <w:rPr>
          <w:rFonts w:hint="eastAsia" w:ascii="仿宋_GB2312" w:hAnsi="Times New Roman" w:eastAsia="仿宋_GB2312" w:cs="仿宋_GB2312"/>
          <w:i w:val="0"/>
          <w:iCs w:val="0"/>
          <w:caps w:val="0"/>
          <w:color w:val="000000"/>
          <w:spacing w:val="0"/>
          <w:kern w:val="0"/>
          <w:sz w:val="32"/>
          <w:szCs w:val="32"/>
          <w:lang w:val="en-US" w:eastAsia="zh-CN" w:bidi="ar"/>
        </w:rPr>
        <w:t>计松波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32"/>
        <w:jc w:val="left"/>
        <w:textAlignment w:val="auto"/>
        <w:rPr>
          <w:rFonts w:hint="eastAsia" w:ascii="仿宋_GB2312" w:hAnsi="Times New Roman" w:eastAsia="仿宋_GB2312" w:cs="仿宋_GB2312"/>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32"/>
        <w:jc w:val="left"/>
        <w:textAlignment w:val="auto"/>
        <w:rPr>
          <w:rFonts w:hint="eastAsia" w:ascii="仿宋_GB2312" w:hAnsi="Times New Roman" w:eastAsia="仿宋_GB2312" w:cs="仿宋_GB2312"/>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32"/>
        <w:jc w:val="left"/>
        <w:textAlignment w:val="auto"/>
        <w:rPr>
          <w:rFonts w:hint="eastAsia" w:ascii="仿宋_GB2312" w:hAnsi="Times New Roman" w:eastAsia="仿宋_GB2312" w:cs="仿宋_GB2312"/>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32"/>
        <w:jc w:val="left"/>
        <w:textAlignment w:val="auto"/>
        <w:rPr>
          <w:rFonts w:hint="default" w:ascii="仿宋_GB2312" w:hAnsi="Times New Roman" w:eastAsia="仿宋_GB2312" w:cs="仿宋_GB2312"/>
          <w:i w:val="0"/>
          <w:iCs w:val="0"/>
          <w:caps w:val="0"/>
          <w:color w:val="000000"/>
          <w:spacing w:val="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FD389"/>
    <w:multiLevelType w:val="singleLevel"/>
    <w:tmpl w:val="DA6FD3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ZDIyMzg5ZmM3NTY0Y2FlODNhNzRkNTZhYmRmYTgifQ=="/>
  </w:docVars>
  <w:rsids>
    <w:rsidRoot w:val="57991CC5"/>
    <w:rsid w:val="05D215EF"/>
    <w:rsid w:val="06421DF6"/>
    <w:rsid w:val="0ACA6D38"/>
    <w:rsid w:val="0B7F3D43"/>
    <w:rsid w:val="16AB75D2"/>
    <w:rsid w:val="18550589"/>
    <w:rsid w:val="18CA3EB9"/>
    <w:rsid w:val="1A560788"/>
    <w:rsid w:val="1E2F2C87"/>
    <w:rsid w:val="1F172876"/>
    <w:rsid w:val="20CC0EE2"/>
    <w:rsid w:val="290A5C6F"/>
    <w:rsid w:val="3A075D23"/>
    <w:rsid w:val="3D7B244D"/>
    <w:rsid w:val="3F32667F"/>
    <w:rsid w:val="401334FD"/>
    <w:rsid w:val="4494102B"/>
    <w:rsid w:val="4DB8656F"/>
    <w:rsid w:val="57991CC5"/>
    <w:rsid w:val="5BBB0F5A"/>
    <w:rsid w:val="61BC3E5A"/>
    <w:rsid w:val="65B86875"/>
    <w:rsid w:val="69AC6EAA"/>
    <w:rsid w:val="6E424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2024-02-29T08:18:00Z</dcterms:created>
  <dc:creator>孙PY</dc:creator>
  <cp:lastModifiedBy>赵旭磊</cp:lastModifiedBy>
  <cp:lastPrinted>2024-03-05T07:04:00Z</cp:lastPrinted>
  <dcterms:modified xsi:type="dcterms:W3CDTF">2024-03-07T03:28:29Z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F1FBC4A46BFB4E9DBCF14F34EB58CAC0_11</vt:lpwstr>
  </property>
</Properties>
</file>