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32756A"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atLeast"/>
        <w:ind w:left="0" w:right="0"/>
        <w:jc w:val="both"/>
        <w:rPr>
          <w:rFonts w:ascii="Calibri" w:hAnsi="Calibri" w:cs="Calibri"/>
          <w:sz w:val="21"/>
          <w:szCs w:val="21"/>
        </w:rPr>
      </w:pPr>
      <w:bookmarkStart w:id="0" w:name="_GoBack"/>
      <w:bookmarkEnd w:id="0"/>
      <w:r>
        <w:rPr>
          <w:rFonts w:ascii="仿宋" w:hAnsi="仿宋" w:eastAsia="仿宋" w:cs="仿宋"/>
          <w:sz w:val="32"/>
          <w:szCs w:val="32"/>
        </w:rPr>
        <w:t>各村、镇直各部门：</w:t>
      </w:r>
    </w:p>
    <w:p w14:paraId="3E9CEB5A"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60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为提升我镇食品安全标准质量和监管水平，切实保障人民群众食品安全，现将《龙亢镇2024年度食品安全重点工作实施方案》印发给你们，请结合实际贯彻落实。</w:t>
      </w:r>
    </w:p>
    <w:p w14:paraId="1AA029A2"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atLeast"/>
        <w:ind w:left="0" w:right="0" w:firstLine="96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 </w:t>
      </w:r>
    </w:p>
    <w:p w14:paraId="6B3DA2AF"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 </w:t>
      </w:r>
    </w:p>
    <w:p w14:paraId="15DF4CC9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4480"/>
        <w:jc w:val="righ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  怀远县龙亢镇人民政府</w:t>
      </w:r>
    </w:p>
    <w:p w14:paraId="03F47D49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right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                            2024年4月30日</w:t>
      </w:r>
    </w:p>
    <w:p w14:paraId="7FC3BC45"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 </w:t>
      </w:r>
    </w:p>
    <w:p w14:paraId="17CE08B9"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 </w:t>
      </w:r>
    </w:p>
    <w:p w14:paraId="78E37446"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 </w:t>
      </w:r>
    </w:p>
    <w:p w14:paraId="03AE743E"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atLeast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龙亢镇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2024年度食品安全重点工作</w:t>
      </w:r>
    </w:p>
    <w:p w14:paraId="09AD7C7C"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atLeast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实施方案</w:t>
      </w:r>
    </w:p>
    <w:p w14:paraId="694E709D"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atLeast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 </w:t>
      </w:r>
    </w:p>
    <w:p w14:paraId="24BF995F"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龙亢镇2024年度食品安全工作，要以习近平新时代中国特色社会主义思想为指导，全面贯彻落实党的二十大和二十届二中全会精神，深刻把握食品安全新形势新要求，以“四个最严”为统领，牢固树立底线思维，风险意识，持续压紧压实各方责任，提升食品安全标准质量和监管水平，切实保障人民群众“舌尖上的安全”。</w:t>
      </w:r>
    </w:p>
    <w:p w14:paraId="2D42A260"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ascii="黑体" w:hAnsi="宋体" w:eastAsia="黑体" w:cs="黑体"/>
          <w:sz w:val="32"/>
          <w:szCs w:val="32"/>
        </w:rPr>
        <w:t>一、优化组织机构，完善落实各项规章制度</w:t>
      </w:r>
    </w:p>
    <w:p w14:paraId="2BB8DE47"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atLeast"/>
        <w:ind w:left="0" w:right="0" w:firstLine="42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（一）为使镇食品安全工作的有序开展，不因人员调动或工作调整而受到影响，镇党委政府对镇食品安全委员会（领导小组），镇食安办组成人员及时进行调整，确保镇食安办不少于一名从事食品安全专职或兼职工作人员。（镇党委组织部门牵头、镇食安办配合）。</w:t>
      </w:r>
    </w:p>
    <w:p w14:paraId="38D13CB3"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atLeast"/>
        <w:ind w:left="0" w:right="0" w:firstLine="42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（二）完善落实各项规章制度。</w:t>
      </w:r>
      <w:r>
        <w:rPr>
          <w:rFonts w:hint="eastAsia" w:ascii="仿宋" w:hAnsi="仿宋" w:eastAsia="仿宋" w:cs="仿宋"/>
          <w:sz w:val="32"/>
          <w:szCs w:val="32"/>
        </w:rPr>
        <w:t>在原有的会议制度、隐患排查制度、信息报告制度、宣传教育制度、农村集体聚餐管理制度、四员管理制度、应急处理制度的基础上增加考核评议制度、约谈警示制度、包保责任落实制度等制度，并邀请镇纪委帮助督促抓好落实。（镇纪委牵头，镇食安办，食安委各成员单位、各村民委员会配合）。</w:t>
      </w:r>
    </w:p>
    <w:p w14:paraId="73E5B1AE"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atLeast"/>
        <w:ind w:left="0" w:right="0" w:firstLine="42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（三）加大“四员”队伍建设。</w:t>
      </w:r>
      <w:r>
        <w:rPr>
          <w:rFonts w:hint="eastAsia" w:ascii="仿宋" w:hAnsi="仿宋" w:eastAsia="仿宋" w:cs="仿宋"/>
          <w:sz w:val="32"/>
          <w:szCs w:val="32"/>
        </w:rPr>
        <w:t>对工作不认真、不负责、不胜任此工作的“四员”成员。镇食安办及时建议其单位进行调整，重新推荐新的人选，并报镇组织部门进行考察，选拔出工作认真负责年轻文化水平相对较高的同志进入“四员”队伍。（镇党委组织部门牵头、镇食安办配合）</w:t>
      </w:r>
    </w:p>
    <w:p w14:paraId="0C2EB4AD"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黑体" w:hAnsi="宋体" w:eastAsia="黑体" w:cs="黑体"/>
          <w:sz w:val="32"/>
          <w:szCs w:val="32"/>
        </w:rPr>
        <w:t>二、认真谋划，抓好各项重点工作的落实</w:t>
      </w:r>
    </w:p>
    <w:p w14:paraId="1C3ECB6A"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atLeast"/>
        <w:ind w:left="0" w:right="0" w:firstLine="42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（一）年初，镇食安办组织召开食安委成员单位负责人及各村书记、主任、食品安全协管员和“四员”成员参加的座谈会，广泛征求意见建议，制定龙亢镇食品安全年度工作计划和实施方案。（镇食安办牵头，食安委各成员单位配合)</w:t>
      </w:r>
    </w:p>
    <w:p w14:paraId="76E3B6D2"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atLeast"/>
        <w:ind w:left="0" w:right="0" w:firstLine="42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（二）对辖区内食品企业、经营主体开展食品安全隐患大排查。组织全镇“四员”成员对辖区内的食品企业，食品经营主体从企业的原材料采购、生产、储存、环境卫生、运输、销售等环节存在的隐患认真开展大排查，每季度不少于一次，春节、国庆、中秋等节日至少增加一次。发现问题及时上报镇食安办，由镇食安办通报市场监管所和县食安办。(镇食安办牵头，各“四员”成员配合）</w:t>
      </w:r>
    </w:p>
    <w:p w14:paraId="045606FC"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atLeast"/>
        <w:ind w:left="0" w:right="0" w:firstLine="42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（三）协助县食安办、市场监管所开展专项整治。镇食安办及各相关单位、镇“四员”成员单位、相关村配合县食安办，市场监管所对排查出的问题及时督促整改。(市场监管所牵头，龙亢公安派出所、镇食安办、各村民委员会配合）</w:t>
      </w:r>
    </w:p>
    <w:p w14:paraId="132831E3"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atLeast"/>
        <w:ind w:left="0" w:right="0" w:firstLine="42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（四）开展食品安全普法和科普宣传。镇食安办同镇党委宣传部门、文化站、乡村振兴站围绕食品安全普法和科普知识开展多种形式的宣传活动。一是利用工作会议、培训会议向全体镇村干部、食品企业经营户进行宣传；二是同宣传部门、文化部门一起结合龙亢镇红色文化旅游、美丽乡村、和美乡村建设等开展宣传；三是组织志愿者利用宣传周活动，在镇政府门前、龙亢中学门前、新四军纪念馆门前向群众发放《蚌埠市创建国家食品安全示范城市致群众一封信》、《中华人民共和国食品安全法》、《食品安全科普常识》等宣传单、宣传图册、宣传海报等。（镇食安办牵头，镇党委宣传部门、文化站、龙亢中学等配合）</w:t>
      </w:r>
    </w:p>
    <w:p w14:paraId="43BD8006"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atLeast"/>
        <w:ind w:left="0" w:right="0" w:firstLine="42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（五）开展农村集体聚餐备案和现场指导工作。严格按照省、市、县食安委，食安办，加强对农村集体聚餐的管理和指导。要求举办者提前五天向村民委员会、镇食安办、市场监管所报备，镇食安办通知村委会安排。包片村“两委”干部、食品安全协管员三天前上门开展指导，带领举办者、承办者，共同学习《蚌埠市农村集体聚餐食品安全告知书》指导填写《蚌埠市农村集体聚餐食品安全承诺书》《蚌埠市农村集体聚餐报备表》《食材清单》等表格。聚餐结束后及时将《蚌埠市农村集体聚餐报备指导手册》报镇食安办和市场监管所，发现问题的及时报告。（各村民委员会负责，镇食安办督促，市场监管局监管)</w:t>
      </w:r>
    </w:p>
    <w:p w14:paraId="280A39E9"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50" w:lineRule="atLeast"/>
        <w:ind w:left="0" w:right="0" w:firstLine="42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（六）加强培训考核工作。每半年分别开展一次对“四员”和农村大厨的培训，全年培训不少于两次，重点培训《中华人民共和国食品安全法》《食品安全科普知识》《农村聚餐注意事项》如何填写《蚌埠市农村集体聚餐报备指导手册》等相关知识。组织开展对“四员”一年来工作开展情况进行考核，并将考核结果作为补贴发放、绩效工资发放的依据和评先评优的参考。（镇食安牵头，镇党委组织部门、镇财政所、镇考核办配合）</w:t>
      </w:r>
    </w:p>
    <w:p w14:paraId="40E9002B"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50" w:lineRule="atLeast"/>
        <w:ind w:left="0" w:right="0" w:firstLine="42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（七）推进食品安全“两个责任”的落实。一是推动落实食品安全“两个责任”，及时及时梳理汇总，形成包保干部、包保主体台账；二是匹配包保关系，建立乡村包保责任清单；三是包保干部和包保主体调整情况及时进行动态更新；四是督导发现问题及时通报市场监管所和镇食安办，并将证据材料一并移交；五是镇食安办将市场监管部门处置情况及时向包保干部反馈。（镇食安办牵头，市场监管所配合）</w:t>
      </w:r>
    </w:p>
    <w:p w14:paraId="18213F10"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50" w:lineRule="atLeast"/>
        <w:ind w:left="0" w:right="0" w:firstLine="42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（八）加强对企业主体和包保干部的培训。一是加强对企业负责人，企业食品安全总监，企业食品安全员的培训，每年不少于两次，有需要及时开展培训。（镇食安办牵头，市场监管所授课）</w:t>
      </w:r>
    </w:p>
    <w:p w14:paraId="4B63B5FD"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5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黑体" w:hAnsi="宋体" w:eastAsia="黑体" w:cs="黑体"/>
          <w:sz w:val="32"/>
          <w:szCs w:val="32"/>
        </w:rPr>
        <w:t>三、落实工作经费及保障</w:t>
      </w:r>
    </w:p>
    <w:p w14:paraId="500C97CC"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50" w:lineRule="atLeast"/>
        <w:ind w:left="0" w:right="0" w:firstLine="42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（一）办公设备齐全：一有独立办公房，不少于二十五平方米；二是有《龙亢镇食品安全办公室》的门牌；三是桌椅不少于两套；四是有电脑、打印机、复印机等必备的办公用品。</w:t>
      </w:r>
    </w:p>
    <w:p w14:paraId="68E5EC55"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50" w:lineRule="atLeast"/>
        <w:ind w:left="0" w:right="0" w:firstLine="42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（二）确保充足的办公经费；将工作经费纳入龙亢镇2024年度财政预决算，镇财政所财务凭证齐全。</w:t>
      </w:r>
    </w:p>
    <w:p w14:paraId="2BED76A9"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50" w:lineRule="atLeast"/>
        <w:ind w:left="0" w:right="0" w:firstLine="42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（三）镇党委政府重视食品安全工作，每季度研究一次食品安全工作，有会议记录等。（镇食安办牵头，镇党政办、镇财政所配合）</w:t>
      </w:r>
    </w:p>
    <w:p w14:paraId="78D90738"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                                      </w:t>
      </w:r>
    </w:p>
    <w:p w14:paraId="53D4036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hMTU4NzllMTFmYmRhMmZiNGM0MDgxN2VmNmVmMDAifQ=="/>
  </w:docVars>
  <w:rsids>
    <w:rsidRoot w:val="6AA91E7F"/>
    <w:rsid w:val="6AA9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2024-11-12T08:08:00Z</dcterms:created>
  <dc:creator>Jesus</dc:creator>
  <cp:lastModifiedBy>Jesus</cp:lastModifiedBy>
  <dcterms:modified xsi:type="dcterms:W3CDTF">2024-11-12T08:09:03Z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C818764C69144F388151F41698D5D98D_11</vt:lpwstr>
  </property>
</Properties>
</file>