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D2D607">
      <w:pPr>
        <w:pStyle w:val="5"/>
        <w:ind w:left="465" w:firstLine="0"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吴静简介</w:t>
      </w:r>
    </w:p>
    <w:p w14:paraId="5B72FF3D">
      <w:pPr>
        <w:pStyle w:val="5"/>
        <w:ind w:left="465" w:firstLine="0" w:firstLineChars="0"/>
        <w:rPr>
          <w:sz w:val="30"/>
          <w:szCs w:val="30"/>
        </w:rPr>
      </w:pPr>
      <w:r>
        <w:rPr>
          <w:rFonts w:hint="eastAsia"/>
          <w:sz w:val="30"/>
          <w:szCs w:val="30"/>
        </w:rPr>
        <w:t>吴静，女，副主任医师，毕业于蚌埠医学院，先后在北京同仁医院，上海复旦眼耳鼻喉科医院，上海长海医院，安徽省立医院，安医一附院进修学习。现任安徽省蚌埠市医学会耳鼻咽喉头颈外科分会副主委；中国中西医结合学会耳鼻咽喉科专业委员会耳鸣专家委员会委员；耳鸣基地负责人，熟练掌握耳鼻咽喉头颈外科常见病及多发病的诊断和治疗，擅长过敏性鼻炎，耳鸣的规范化诊疗，以及耳鼻咽喉科微创手术治疗。发表省级、国家级论文多篇。</w:t>
      </w:r>
    </w:p>
    <w:p w14:paraId="45AD2453">
      <w:pPr>
        <w:pStyle w:val="5"/>
        <w:ind w:left="465" w:firstLine="0" w:firstLineChars="0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多年从事耳鼻咽喉头颈外科临床工作，经验丰富，技术优良，承担蚌埠医学院本科生理论及临床带教任务。</w:t>
      </w:r>
    </w:p>
    <w:p w14:paraId="12DF6EA0">
      <w:pPr>
        <w:pStyle w:val="5"/>
        <w:ind w:left="465" w:firstLine="0" w:firstLineChars="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专家门诊时间：每周三、周六上午</w:t>
      </w:r>
    </w:p>
    <w:p w14:paraId="5ABE7A28">
      <w:pPr>
        <w:pStyle w:val="5"/>
        <w:ind w:left="465" w:firstLine="0" w:firstLineChars="0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耳鸣专病门诊：每周三下午</w:t>
      </w:r>
    </w:p>
    <w:p w14:paraId="5EE6C15E">
      <w:pPr>
        <w:pStyle w:val="5"/>
        <w:ind w:left="465" w:firstLine="0" w:firstLineChars="0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联系电话：</w:t>
      </w:r>
      <w:bookmarkStart w:id="0" w:name="_GoBack"/>
      <w:bookmarkEnd w:id="0"/>
      <w:r>
        <w:rPr>
          <w:rFonts w:hint="eastAsia"/>
          <w:sz w:val="30"/>
          <w:szCs w:val="30"/>
          <w:lang w:val="en-US" w:eastAsia="zh-CN"/>
        </w:rPr>
        <w:t>13855281288</w:t>
      </w:r>
    </w:p>
    <w:p w14:paraId="6842E4BB">
      <w:pPr>
        <w:pStyle w:val="5"/>
        <w:ind w:left="465" w:firstLine="0" w:firstLineChars="0"/>
        <w:rPr>
          <w:sz w:val="30"/>
          <w:szCs w:val="30"/>
        </w:rPr>
      </w:pPr>
    </w:p>
    <w:p w14:paraId="5FC20FE9">
      <w:pPr>
        <w:pStyle w:val="5"/>
        <w:ind w:left="465" w:firstLine="0" w:firstLineChars="0"/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mVhY2VlNDFkNGQyZWQ5Y2NkMjlhOTZiMzFjYmQyZGMifQ=="/>
  </w:docVars>
  <w:rsids>
    <w:rsidRoot w:val="006620F8"/>
    <w:rsid w:val="0016227C"/>
    <w:rsid w:val="002E643E"/>
    <w:rsid w:val="00326DBA"/>
    <w:rsid w:val="003A3EA1"/>
    <w:rsid w:val="00644C5E"/>
    <w:rsid w:val="006620F8"/>
    <w:rsid w:val="007F7211"/>
    <w:rsid w:val="009006E2"/>
    <w:rsid w:val="00CE5BFC"/>
    <w:rsid w:val="00FC7D70"/>
    <w:rsid w:val="3C515116"/>
    <w:rsid w:val="6D746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276</Words>
  <Characters>276</Characters>
  <Lines>1</Lines>
  <Paragraphs>1</Paragraphs>
  <TotalTime>56</TotalTime>
  <ScaleCrop>false</ScaleCrop>
  <LinksUpToDate>false</LinksUpToDate>
  <CharactersWithSpaces>276</CharactersWithSpaces>
  <Application>WPS Office_12.1.0.17813_F1E327BC-269C-435d-A152-05C5408002CA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2022-04-22T02:20:00Z</dcterms:created>
  <dc:creator>吴 静</dc:creator>
  <cp:lastModifiedBy>剑胆琴心侯玉宝</cp:lastModifiedBy>
  <dcterms:modified xsi:type="dcterms:W3CDTF">2024-07-29T09:04:59Z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2052-12.1.0.17813</vt:lpwstr>
  </property>
  <property fmtid="{D5CDD505-2E9C-101B-9397-08002B2CF9AE}" pid="3" name="ICV">
    <vt:lpwstr>00024996C01F4D46BF39D71A02C7F4D7_13</vt:lpwstr>
  </property>
</Properties>
</file>