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E27DA57">
      <w:pPr>
        <w:pStyle w:val="4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600" w:lineRule="exact"/>
        <w:ind w:left="0" w:right="0" w:firstLine="0" w:firstLineChars="0"/>
        <w:jc w:val="left"/>
        <w:textAlignment w:val="auto"/>
        <w:rPr>
          <w:rFonts w:hint="default" w:ascii="Times New Roman" w:hAnsi="Times New Roman" w:eastAsia="黑体"/>
          <w:sz w:val="32"/>
          <w:szCs w:val="32"/>
          <w:lang w:val="en-US" w:eastAsia="zh-CN"/>
        </w:rPr>
      </w:pPr>
      <w:r>
        <w:rPr>
          <w:rFonts w:ascii="Times New Roman" w:hAnsi="Times New Roman" w:eastAsia="黑体"/>
          <w:sz w:val="32"/>
          <w:szCs w:val="32"/>
        </w:rPr>
        <w:t>附件</w:t>
      </w: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1</w:t>
      </w:r>
    </w:p>
    <w:p w14:paraId="1B308548">
      <w:pPr>
        <w:jc w:val="center"/>
        <w:rPr>
          <w:rFonts w:hint="default" w:ascii="Times New Roman" w:hAnsi="Times New Roman" w:eastAsia="方正小标宋_GBK" w:cs="Times New Roman"/>
          <w:b w:val="0"/>
          <w:bCs/>
          <w:color w:val="auto"/>
          <w:sz w:val="44"/>
          <w:szCs w:val="44"/>
          <w:highlight w:val="none"/>
          <w:lang w:eastAsia="zh-CN"/>
        </w:rPr>
      </w:pPr>
      <w:r>
        <w:rPr>
          <w:rFonts w:hint="default" w:ascii="Times New Roman" w:hAnsi="Times New Roman" w:eastAsia="方正小标宋_GBK" w:cs="Times New Roman"/>
          <w:b w:val="0"/>
          <w:bCs/>
          <w:color w:val="000000"/>
          <w:sz w:val="44"/>
          <w:szCs w:val="44"/>
          <w:lang w:val="en-US" w:eastAsia="zh-CN"/>
        </w:rPr>
        <w:t>未来产业科技攻关需求征集表</w:t>
      </w:r>
    </w:p>
    <w:p w14:paraId="446C2E81">
      <w:pPr>
        <w:pStyle w:val="3"/>
        <w:numPr>
          <w:ilvl w:val="0"/>
          <w:numId w:val="0"/>
        </w:numPr>
        <w:ind w:left="420" w:leftChars="0"/>
        <w:rPr>
          <w:rFonts w:ascii="Times New Roman" w:hAnsi="Times New Roman"/>
        </w:rPr>
      </w:pPr>
    </w:p>
    <w:tbl>
      <w:tblPr>
        <w:tblStyle w:val="8"/>
        <w:tblW w:w="8183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03"/>
        <w:gridCol w:w="1839"/>
        <w:gridCol w:w="1184"/>
        <w:gridCol w:w="3557"/>
      </w:tblGrid>
      <w:tr w14:paraId="0721A10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4" w:hRule="atLeast"/>
          <w:jc w:val="center"/>
        </w:trPr>
        <w:tc>
          <w:tcPr>
            <w:tcW w:w="1603" w:type="dxa"/>
            <w:noWrap w:val="0"/>
            <w:vAlign w:val="top"/>
          </w:tcPr>
          <w:p w14:paraId="325BFC97">
            <w:pPr>
              <w:pStyle w:val="7"/>
              <w:spacing w:before="193" w:line="220" w:lineRule="auto"/>
              <w:ind w:left="0"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sz w:val="21"/>
                <w:szCs w:val="21"/>
                <w:lang w:val="en-US" w:eastAsia="zh-CN"/>
              </w:rPr>
              <w:t>需求名称</w:t>
            </w:r>
          </w:p>
        </w:tc>
        <w:tc>
          <w:tcPr>
            <w:tcW w:w="6580" w:type="dxa"/>
            <w:gridSpan w:val="3"/>
            <w:noWrap w:val="0"/>
            <w:vAlign w:val="top"/>
          </w:tcPr>
          <w:p w14:paraId="2F9CC0C1">
            <w:pPr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</w:p>
        </w:tc>
      </w:tr>
      <w:tr w14:paraId="6EDA22B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4" w:hRule="atLeast"/>
          <w:jc w:val="center"/>
        </w:trPr>
        <w:tc>
          <w:tcPr>
            <w:tcW w:w="1603" w:type="dxa"/>
            <w:noWrap w:val="0"/>
            <w:vAlign w:val="top"/>
          </w:tcPr>
          <w:p w14:paraId="640A4793">
            <w:pPr>
              <w:pStyle w:val="7"/>
              <w:spacing w:before="188" w:line="219" w:lineRule="auto"/>
              <w:ind w:left="0"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spacing w:val="-2"/>
                <w:sz w:val="21"/>
                <w:szCs w:val="21"/>
              </w:rPr>
              <w:t>填报单位</w:t>
            </w:r>
          </w:p>
        </w:tc>
        <w:tc>
          <w:tcPr>
            <w:tcW w:w="6580" w:type="dxa"/>
            <w:gridSpan w:val="3"/>
            <w:noWrap w:val="0"/>
            <w:vAlign w:val="top"/>
          </w:tcPr>
          <w:p w14:paraId="717F71B5">
            <w:pPr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</w:p>
        </w:tc>
      </w:tr>
      <w:tr w14:paraId="3D3AE11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4" w:hRule="atLeast"/>
          <w:jc w:val="center"/>
        </w:trPr>
        <w:tc>
          <w:tcPr>
            <w:tcW w:w="1603" w:type="dxa"/>
            <w:noWrap w:val="0"/>
            <w:vAlign w:val="top"/>
          </w:tcPr>
          <w:p w14:paraId="165C7584">
            <w:pPr>
              <w:pStyle w:val="7"/>
              <w:spacing w:before="189" w:line="219" w:lineRule="auto"/>
              <w:ind w:left="0"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spacing w:val="-2"/>
                <w:sz w:val="21"/>
                <w:szCs w:val="21"/>
                <w:lang w:val="en-US" w:eastAsia="zh-CN"/>
              </w:rPr>
              <w:t>填报人</w:t>
            </w:r>
          </w:p>
        </w:tc>
        <w:tc>
          <w:tcPr>
            <w:tcW w:w="1839" w:type="dxa"/>
            <w:noWrap w:val="0"/>
            <w:vAlign w:val="top"/>
          </w:tcPr>
          <w:p w14:paraId="7F16741C">
            <w:pPr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</w:p>
        </w:tc>
        <w:tc>
          <w:tcPr>
            <w:tcW w:w="1184" w:type="dxa"/>
            <w:noWrap w:val="0"/>
            <w:vAlign w:val="top"/>
          </w:tcPr>
          <w:p w14:paraId="76D561DB">
            <w:pPr>
              <w:pStyle w:val="7"/>
              <w:spacing w:before="192" w:line="221" w:lineRule="auto"/>
              <w:ind w:left="0" w:firstLine="0" w:firstLineChars="0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spacing w:val="-2"/>
                <w:sz w:val="21"/>
                <w:szCs w:val="21"/>
              </w:rPr>
              <w:t>联系电话</w:t>
            </w:r>
          </w:p>
        </w:tc>
        <w:tc>
          <w:tcPr>
            <w:tcW w:w="3557" w:type="dxa"/>
            <w:noWrap w:val="0"/>
            <w:vAlign w:val="top"/>
          </w:tcPr>
          <w:p w14:paraId="0C07FDE5">
            <w:pPr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</w:p>
        </w:tc>
      </w:tr>
      <w:tr w14:paraId="0DDCDF5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4" w:hRule="atLeast"/>
          <w:jc w:val="center"/>
        </w:trPr>
        <w:tc>
          <w:tcPr>
            <w:tcW w:w="1603" w:type="dxa"/>
            <w:noWrap w:val="0"/>
            <w:vAlign w:val="top"/>
          </w:tcPr>
          <w:p w14:paraId="56E497F8">
            <w:pPr>
              <w:pStyle w:val="7"/>
              <w:spacing w:before="188" w:line="219" w:lineRule="auto"/>
              <w:ind w:left="0"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spacing w:val="-2"/>
                <w:sz w:val="21"/>
                <w:szCs w:val="21"/>
                <w:lang w:val="en-US" w:eastAsia="zh-CN"/>
              </w:rPr>
              <w:t>归口管理部门</w:t>
            </w:r>
          </w:p>
        </w:tc>
        <w:tc>
          <w:tcPr>
            <w:tcW w:w="6580" w:type="dxa"/>
            <w:gridSpan w:val="3"/>
            <w:noWrap w:val="0"/>
            <w:vAlign w:val="top"/>
          </w:tcPr>
          <w:p w14:paraId="52FCB9AD">
            <w:pPr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</w:p>
        </w:tc>
      </w:tr>
      <w:tr w14:paraId="2830F57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4" w:hRule="atLeast"/>
          <w:jc w:val="center"/>
        </w:trPr>
        <w:tc>
          <w:tcPr>
            <w:tcW w:w="1603" w:type="dxa"/>
            <w:noWrap w:val="0"/>
            <w:vAlign w:val="top"/>
          </w:tcPr>
          <w:p w14:paraId="14068C5C">
            <w:pPr>
              <w:pStyle w:val="7"/>
              <w:spacing w:before="188" w:line="219" w:lineRule="auto"/>
              <w:ind w:left="0"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spacing w:val="-2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spacing w:val="-2"/>
                <w:sz w:val="21"/>
                <w:szCs w:val="21"/>
                <w:lang w:val="en-US" w:eastAsia="zh-CN"/>
              </w:rPr>
              <w:t>重点领域</w:t>
            </w:r>
          </w:p>
        </w:tc>
        <w:tc>
          <w:tcPr>
            <w:tcW w:w="6580" w:type="dxa"/>
            <w:gridSpan w:val="3"/>
            <w:noWrap w:val="0"/>
            <w:vAlign w:val="top"/>
          </w:tcPr>
          <w:p w14:paraId="7C7174BE">
            <w:pPr>
              <w:pStyle w:val="7"/>
              <w:spacing w:before="71" w:line="219" w:lineRule="auto"/>
              <w:ind w:left="0" w:firstLine="0" w:firstLineChars="0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</w:pPr>
            <w:r>
              <w:rPr>
                <w:rFonts w:hint="default" w:ascii="Times New Roman" w:hAnsi="Times New Roman" w:eastAsia="宋体" w:cs="Times New Roman"/>
                <w:spacing w:val="2"/>
                <w:sz w:val="21"/>
                <w:szCs w:val="21"/>
              </w:rPr>
              <w:sym w:font="Wingdings 2" w:char="00A3"/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量子科技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spacing w:val="2"/>
                <w:sz w:val="21"/>
                <w:szCs w:val="21"/>
              </w:rPr>
              <w:sym w:font="Wingdings 2" w:char="00A3"/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空天信息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spacing w:val="2"/>
                <w:sz w:val="21"/>
                <w:szCs w:val="21"/>
              </w:rPr>
              <w:sym w:font="Wingdings 2" w:char="00A3"/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通用智能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spacing w:val="2"/>
                <w:sz w:val="21"/>
                <w:szCs w:val="21"/>
              </w:rPr>
              <w:sym w:font="Wingdings 2" w:char="00A3"/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低碳能源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spacing w:val="2"/>
                <w:sz w:val="21"/>
                <w:szCs w:val="21"/>
              </w:rPr>
              <w:sym w:font="Wingdings 2" w:char="00A3"/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生命科学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spacing w:val="2"/>
                <w:sz w:val="21"/>
                <w:szCs w:val="21"/>
              </w:rPr>
              <w:sym w:font="Wingdings 2" w:char="00A3"/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先进材料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spacing w:val="2"/>
                <w:sz w:val="21"/>
                <w:szCs w:val="21"/>
              </w:rPr>
              <w:sym w:font="Wingdings 2" w:char="00A3"/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未来网络</w:t>
            </w:r>
          </w:p>
          <w:p w14:paraId="1D502DE1">
            <w:pPr>
              <w:pStyle w:val="7"/>
              <w:spacing w:before="71" w:line="219" w:lineRule="auto"/>
              <w:ind w:left="0" w:firstLine="0" w:firstLineChars="0"/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0"/>
                <w:sz w:val="21"/>
                <w:szCs w:val="21"/>
                <w:shd w:val="clear" w:color="auto" w:fill="FFFFFF"/>
              </w:rPr>
              <w:sym w:font="Wingdings 2" w:char="00A3"/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  <w:lang w:val="en-US" w:eastAsia="zh-CN"/>
              </w:rPr>
              <w:t xml:space="preserve">第三代半导体  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0"/>
                <w:sz w:val="21"/>
                <w:szCs w:val="21"/>
                <w:shd w:val="clear" w:color="auto" w:fill="FFFFFF"/>
              </w:rPr>
              <w:sym w:font="Wingdings 2" w:char="00A3"/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  <w:lang w:val="en-US" w:eastAsia="zh-CN"/>
              </w:rPr>
              <w:t xml:space="preserve">先进装备制造 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0"/>
                <w:sz w:val="21"/>
                <w:szCs w:val="21"/>
                <w:shd w:val="clear" w:color="auto" w:fill="FFFFFF"/>
              </w:rPr>
              <w:sym w:font="Wingdings 2" w:char="00A3"/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  <w:lang w:val="en-US" w:eastAsia="zh-CN"/>
              </w:rPr>
              <w:t xml:space="preserve">区块链 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0"/>
                <w:sz w:val="21"/>
                <w:szCs w:val="21"/>
                <w:shd w:val="clear" w:color="auto" w:fill="FFFFFF"/>
              </w:rPr>
              <w:sym w:font="Wingdings 2" w:char="00A3"/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  <w:lang w:val="en-US" w:eastAsia="zh-CN"/>
              </w:rPr>
              <w:t>元宇宙</w:t>
            </w:r>
          </w:p>
        </w:tc>
      </w:tr>
      <w:tr w14:paraId="3BC1493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4" w:hRule="atLeast"/>
          <w:jc w:val="center"/>
        </w:trPr>
        <w:tc>
          <w:tcPr>
            <w:tcW w:w="1603" w:type="dxa"/>
            <w:noWrap w:val="0"/>
            <w:vAlign w:val="top"/>
          </w:tcPr>
          <w:p w14:paraId="71275819">
            <w:pPr>
              <w:pStyle w:val="7"/>
              <w:spacing w:before="188" w:line="219" w:lineRule="auto"/>
              <w:ind w:left="0" w:leftChars="0"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spacing w:val="-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spacing w:val="-2"/>
                <w:kern w:val="2"/>
                <w:sz w:val="21"/>
                <w:szCs w:val="21"/>
                <w:lang w:val="en-US" w:eastAsia="zh-CN" w:bidi="ar-SA"/>
              </w:rPr>
              <w:t>发展方向</w:t>
            </w:r>
          </w:p>
        </w:tc>
        <w:tc>
          <w:tcPr>
            <w:tcW w:w="6580" w:type="dxa"/>
            <w:gridSpan w:val="3"/>
            <w:noWrap w:val="0"/>
            <w:vAlign w:val="center"/>
          </w:tcPr>
          <w:p w14:paraId="05928367">
            <w:pPr>
              <w:pStyle w:val="7"/>
              <w:spacing w:before="71" w:line="219" w:lineRule="auto"/>
              <w:ind w:firstLine="0" w:firstLineChars="0"/>
              <w:jc w:val="both"/>
              <w:rPr>
                <w:rFonts w:hint="default" w:ascii="Times New Roman" w:hAnsi="Times New Roman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Arial"/>
                <w:color w:val="auto"/>
                <w:kern w:val="2"/>
                <w:sz w:val="21"/>
                <w:szCs w:val="24"/>
                <w:lang w:val="en-US" w:eastAsia="zh-CN"/>
              </w:rPr>
              <w:t>（按照“征集领域”中“发展方向”，在系统中单选）</w:t>
            </w:r>
          </w:p>
        </w:tc>
      </w:tr>
      <w:tr w14:paraId="62D4DD9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4" w:hRule="atLeast"/>
          <w:jc w:val="center"/>
        </w:trPr>
        <w:tc>
          <w:tcPr>
            <w:tcW w:w="1603" w:type="dxa"/>
            <w:noWrap w:val="0"/>
            <w:vAlign w:val="top"/>
          </w:tcPr>
          <w:p w14:paraId="4BB9D4C0">
            <w:pPr>
              <w:pStyle w:val="7"/>
              <w:spacing w:before="188" w:line="219" w:lineRule="auto"/>
              <w:ind w:left="0" w:leftChars="0"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pacing w:val="-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auto"/>
                <w:spacing w:val="-2"/>
                <w:kern w:val="2"/>
                <w:sz w:val="21"/>
                <w:szCs w:val="21"/>
                <w:lang w:val="en-US" w:eastAsia="zh-CN" w:bidi="ar-SA"/>
              </w:rPr>
              <w:t>细分赛道</w:t>
            </w:r>
          </w:p>
        </w:tc>
        <w:tc>
          <w:tcPr>
            <w:tcW w:w="6580" w:type="dxa"/>
            <w:gridSpan w:val="3"/>
            <w:noWrap w:val="0"/>
            <w:vAlign w:val="center"/>
          </w:tcPr>
          <w:p w14:paraId="2B24EC76">
            <w:pPr>
              <w:pStyle w:val="7"/>
              <w:spacing w:before="71" w:line="219" w:lineRule="auto"/>
              <w:ind w:left="0" w:leftChars="0" w:firstLine="0" w:firstLineChars="0"/>
              <w:jc w:val="both"/>
              <w:rPr>
                <w:rFonts w:hint="eastAsia" w:ascii="Times New Roman" w:hAnsi="Times New Roman" w:eastAsia="宋体" w:cs="Times New Roman"/>
                <w:color w:val="auto"/>
                <w:spacing w:val="2"/>
                <w:sz w:val="21"/>
                <w:szCs w:val="21"/>
                <w:lang w:eastAsia="zh-CN"/>
              </w:rPr>
            </w:pPr>
            <w:r>
              <w:rPr>
                <w:rFonts w:hint="eastAsia" w:ascii="Times New Roman" w:hAnsi="Times New Roman" w:eastAsia="宋体" w:cs="Arial"/>
                <w:color w:val="auto"/>
                <w:kern w:val="2"/>
                <w:sz w:val="21"/>
                <w:szCs w:val="24"/>
                <w:lang w:val="en-US" w:eastAsia="zh-CN"/>
              </w:rPr>
              <w:t>（根据系统下拉列表单选</w:t>
            </w:r>
            <w:r>
              <w:rPr>
                <w:rFonts w:hint="default" w:ascii="Times New Roman" w:hAnsi="Times New Roman" w:eastAsia="宋体" w:cs="Arial"/>
                <w:color w:val="auto"/>
                <w:kern w:val="2"/>
                <w:sz w:val="21"/>
                <w:szCs w:val="24"/>
                <w:lang w:val="en-US" w:eastAsia="zh-CN"/>
              </w:rPr>
              <w:t>，</w:t>
            </w:r>
            <w:r>
              <w:rPr>
                <w:rFonts w:hint="eastAsia" w:ascii="Times New Roman" w:hAnsi="Times New Roman" w:eastAsia="宋体" w:cs="Arial"/>
                <w:color w:val="auto"/>
                <w:kern w:val="2"/>
                <w:sz w:val="21"/>
                <w:szCs w:val="24"/>
                <w:lang w:val="en-US" w:eastAsia="zh-CN"/>
              </w:rPr>
              <w:t>未列出的请选</w:t>
            </w:r>
            <w:r>
              <w:rPr>
                <w:rFonts w:hint="default" w:ascii="Times New Roman" w:hAnsi="Times New Roman" w:eastAsia="宋体" w:cs="Arial"/>
                <w:color w:val="auto"/>
                <w:kern w:val="2"/>
                <w:sz w:val="21"/>
                <w:szCs w:val="24"/>
                <w:lang w:val="en-US" w:eastAsia="zh-CN"/>
              </w:rPr>
              <w:t>“其</w:t>
            </w:r>
            <w:r>
              <w:rPr>
                <w:rFonts w:hint="default" w:ascii="Times New Roman" w:hAnsi="Times New Roman" w:eastAsia="宋体"/>
                <w:color w:val="auto"/>
                <w:kern w:val="2"/>
                <w:sz w:val="21"/>
                <w:szCs w:val="24"/>
                <w:lang w:val="en-US" w:eastAsia="zh-CN"/>
              </w:rPr>
              <w:t>他”</w:t>
            </w:r>
            <w:r>
              <w:rPr>
                <w:rFonts w:hint="eastAsia" w:ascii="Times New Roman" w:hAnsi="Times New Roman" w:eastAsia="宋体" w:cs="Times New Roman"/>
                <w:color w:val="auto"/>
                <w:spacing w:val="2"/>
                <w:sz w:val="21"/>
                <w:szCs w:val="21"/>
                <w:lang w:eastAsia="zh-CN"/>
              </w:rPr>
              <w:t>）</w:t>
            </w:r>
          </w:p>
        </w:tc>
      </w:tr>
      <w:tr w14:paraId="7B9F059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4" w:hRule="atLeast"/>
          <w:jc w:val="center"/>
        </w:trPr>
        <w:tc>
          <w:tcPr>
            <w:tcW w:w="1603" w:type="dxa"/>
            <w:noWrap w:val="0"/>
            <w:vAlign w:val="top"/>
          </w:tcPr>
          <w:p w14:paraId="5BA4E1E0">
            <w:pPr>
              <w:pStyle w:val="7"/>
              <w:spacing w:before="188" w:line="219" w:lineRule="auto"/>
              <w:ind w:left="0" w:leftChars="0"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spacing w:val="-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spacing w:val="-2"/>
                <w:kern w:val="2"/>
                <w:sz w:val="21"/>
                <w:szCs w:val="21"/>
                <w:lang w:val="en-US" w:eastAsia="zh-CN" w:bidi="ar-SA"/>
              </w:rPr>
              <w:t>技术类别</w:t>
            </w:r>
          </w:p>
        </w:tc>
        <w:tc>
          <w:tcPr>
            <w:tcW w:w="6580" w:type="dxa"/>
            <w:gridSpan w:val="3"/>
            <w:noWrap w:val="0"/>
            <w:vAlign w:val="center"/>
          </w:tcPr>
          <w:p w14:paraId="092BBFAD">
            <w:pPr>
              <w:pStyle w:val="7"/>
              <w:spacing w:before="71" w:line="219" w:lineRule="auto"/>
              <w:ind w:left="0" w:leftChars="0" w:firstLine="0" w:firstLineChars="0"/>
              <w:rPr>
                <w:rFonts w:hint="default" w:ascii="Times New Roman" w:hAnsi="Times New Roman" w:eastAsia="宋体" w:cs="Times New Roman"/>
                <w:spacing w:val="2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spacing w:val="2"/>
                <w:sz w:val="21"/>
                <w:szCs w:val="21"/>
              </w:rPr>
              <w:sym w:font="Wingdings 2" w:char="00A3"/>
            </w:r>
            <w:r>
              <w:rPr>
                <w:rFonts w:hint="default" w:ascii="Times New Roman" w:hAnsi="Times New Roman" w:eastAsia="宋体" w:cs="Times New Roman"/>
                <w:sz w:val="21"/>
                <w:szCs w:val="21"/>
                <w:lang w:eastAsia="zh-CN"/>
              </w:rPr>
              <w:t>关键共性技术</w:t>
            </w:r>
            <w:r>
              <w:rPr>
                <w:rFonts w:hint="default" w:ascii="Times New Roman" w:hAnsi="Times New Roman" w:eastAsia="宋体" w:cs="Times New Roman"/>
                <w:spacing w:val="2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spacing w:val="2"/>
                <w:sz w:val="21"/>
                <w:szCs w:val="21"/>
              </w:rPr>
              <w:sym w:font="Wingdings 2" w:char="00A3"/>
            </w:r>
            <w:r>
              <w:rPr>
                <w:rFonts w:hint="default" w:ascii="Times New Roman" w:hAnsi="Times New Roman" w:eastAsia="宋体" w:cs="Times New Roman"/>
                <w:sz w:val="21"/>
                <w:szCs w:val="21"/>
                <w:lang w:eastAsia="zh-CN"/>
              </w:rPr>
              <w:t>前沿引领技术</w:t>
            </w:r>
            <w:r>
              <w:rPr>
                <w:rFonts w:hint="default" w:ascii="Times New Roman" w:hAnsi="Times New Roman" w:eastAsia="宋体" w:cs="Times New Roman"/>
                <w:spacing w:val="2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spacing w:val="2"/>
                <w:sz w:val="21"/>
                <w:szCs w:val="21"/>
              </w:rPr>
              <w:sym w:font="Wingdings 2" w:char="00A3"/>
            </w:r>
            <w:r>
              <w:rPr>
                <w:rFonts w:hint="default" w:ascii="Times New Roman" w:hAnsi="Times New Roman" w:eastAsia="宋体" w:cs="Times New Roman"/>
                <w:sz w:val="21"/>
                <w:szCs w:val="21"/>
                <w:lang w:eastAsia="zh-CN"/>
              </w:rPr>
              <w:t>现代工程技术</w:t>
            </w:r>
            <w:r>
              <w:rPr>
                <w:rFonts w:hint="default" w:ascii="Times New Roman" w:hAnsi="Times New Roman" w:eastAsia="宋体" w:cs="Times New Roman"/>
                <w:spacing w:val="2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spacing w:val="2"/>
                <w:sz w:val="21"/>
                <w:szCs w:val="21"/>
              </w:rPr>
              <w:sym w:font="Wingdings 2" w:char="00A3"/>
            </w:r>
            <w:r>
              <w:rPr>
                <w:rFonts w:hint="default" w:ascii="Times New Roman" w:hAnsi="Times New Roman" w:eastAsia="宋体" w:cs="Times New Roman"/>
                <w:sz w:val="21"/>
                <w:szCs w:val="21"/>
                <w:lang w:eastAsia="zh-CN"/>
              </w:rPr>
              <w:t>颠覆性技术</w:t>
            </w:r>
          </w:p>
        </w:tc>
      </w:tr>
      <w:tr w14:paraId="6CBBDC7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4" w:hRule="atLeast"/>
          <w:jc w:val="center"/>
        </w:trPr>
        <w:tc>
          <w:tcPr>
            <w:tcW w:w="1603" w:type="dxa"/>
            <w:noWrap w:val="0"/>
            <w:vAlign w:val="top"/>
          </w:tcPr>
          <w:p w14:paraId="6B43DC6A">
            <w:pPr>
              <w:pStyle w:val="7"/>
              <w:spacing w:before="188" w:line="219" w:lineRule="auto"/>
              <w:ind w:left="0" w:leftChars="0"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spacing w:val="-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spacing w:val="-2"/>
                <w:kern w:val="2"/>
                <w:sz w:val="21"/>
                <w:szCs w:val="21"/>
                <w:lang w:val="en-US" w:eastAsia="zh-CN" w:bidi="ar-SA"/>
              </w:rPr>
              <w:t>所处阶段</w:t>
            </w:r>
          </w:p>
        </w:tc>
        <w:tc>
          <w:tcPr>
            <w:tcW w:w="6580" w:type="dxa"/>
            <w:gridSpan w:val="3"/>
            <w:noWrap w:val="0"/>
            <w:vAlign w:val="center"/>
          </w:tcPr>
          <w:p w14:paraId="3F362833">
            <w:pPr>
              <w:pStyle w:val="7"/>
              <w:spacing w:before="71" w:line="219" w:lineRule="auto"/>
              <w:ind w:left="0" w:leftChars="0" w:firstLine="0" w:firstLineChars="0"/>
              <w:rPr>
                <w:rFonts w:hint="default" w:ascii="Times New Roman" w:hAnsi="Times New Roman" w:eastAsia="宋体" w:cs="Times New Roman"/>
                <w:spacing w:val="2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spacing w:val="2"/>
                <w:sz w:val="21"/>
                <w:szCs w:val="21"/>
              </w:rPr>
              <w:sym w:font="Wingdings 2" w:char="00A3"/>
            </w:r>
            <w:r>
              <w:rPr>
                <w:rFonts w:hint="default" w:ascii="Times New Roman" w:hAnsi="Times New Roman" w:eastAsia="宋体" w:cs="Times New Roman"/>
                <w:sz w:val="21"/>
                <w:szCs w:val="21"/>
                <w:lang w:eastAsia="zh-CN"/>
              </w:rPr>
              <w:t>领跑</w:t>
            </w:r>
            <w:r>
              <w:rPr>
                <w:rFonts w:hint="default" w:ascii="Times New Roman" w:hAnsi="Times New Roman" w:eastAsia="宋体" w:cs="Times New Roman"/>
                <w:spacing w:val="2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spacing w:val="2"/>
                <w:sz w:val="21"/>
                <w:szCs w:val="21"/>
              </w:rPr>
              <w:sym w:font="Wingdings 2" w:char="00A3"/>
            </w:r>
            <w:r>
              <w:rPr>
                <w:rFonts w:hint="default" w:ascii="Times New Roman" w:hAnsi="Times New Roman" w:eastAsia="宋体" w:cs="Times New Roman"/>
                <w:sz w:val="21"/>
                <w:szCs w:val="21"/>
                <w:lang w:eastAsia="zh-CN"/>
              </w:rPr>
              <w:t>并跑</w:t>
            </w:r>
            <w:r>
              <w:rPr>
                <w:rFonts w:hint="default" w:ascii="Times New Roman" w:hAnsi="Times New Roman" w:eastAsia="宋体" w:cs="Times New Roman"/>
                <w:spacing w:val="2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spacing w:val="2"/>
                <w:sz w:val="21"/>
                <w:szCs w:val="21"/>
              </w:rPr>
              <w:sym w:font="Wingdings 2" w:char="00A3"/>
            </w:r>
            <w:r>
              <w:rPr>
                <w:rFonts w:hint="default" w:ascii="Times New Roman" w:hAnsi="Times New Roman" w:eastAsia="宋体" w:cs="Times New Roman"/>
                <w:sz w:val="21"/>
                <w:szCs w:val="21"/>
                <w:lang w:eastAsia="zh-CN"/>
              </w:rPr>
              <w:t>跟跑</w:t>
            </w:r>
            <w:r>
              <w:rPr>
                <w:rFonts w:hint="default" w:ascii="Times New Roman" w:hAnsi="Times New Roman" w:eastAsia="宋体" w:cs="Times New Roman"/>
                <w:spacing w:val="2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spacing w:val="2"/>
                <w:sz w:val="21"/>
                <w:szCs w:val="21"/>
              </w:rPr>
              <w:sym w:font="Wingdings 2" w:char="00A3"/>
            </w:r>
            <w:r>
              <w:rPr>
                <w:rFonts w:hint="default" w:ascii="Times New Roman" w:hAnsi="Times New Roman" w:eastAsia="宋体" w:cs="Times New Roman"/>
                <w:sz w:val="21"/>
                <w:szCs w:val="21"/>
                <w:lang w:eastAsia="zh-CN"/>
              </w:rPr>
              <w:t>被卡</w:t>
            </w:r>
          </w:p>
        </w:tc>
      </w:tr>
      <w:tr w14:paraId="7AFE163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4" w:hRule="atLeast"/>
          <w:jc w:val="center"/>
        </w:trPr>
        <w:tc>
          <w:tcPr>
            <w:tcW w:w="1603" w:type="dxa"/>
            <w:noWrap w:val="0"/>
            <w:vAlign w:val="top"/>
          </w:tcPr>
          <w:p w14:paraId="6CA9E973">
            <w:pPr>
              <w:pStyle w:val="7"/>
              <w:spacing w:before="188" w:line="219" w:lineRule="auto"/>
              <w:ind w:left="0" w:leftChars="0"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spacing w:val="-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spacing w:val="-2"/>
                <w:kern w:val="2"/>
                <w:sz w:val="21"/>
                <w:szCs w:val="21"/>
                <w:lang w:val="en-US" w:eastAsia="zh-CN" w:bidi="ar-SA"/>
              </w:rPr>
              <w:t>攻关时间（年</w:t>
            </w:r>
            <w:r>
              <w:rPr>
                <w:rFonts w:hint="eastAsia" w:ascii="Times New Roman" w:hAnsi="Times New Roman" w:eastAsia="宋体" w:cs="Times New Roman"/>
                <w:b/>
                <w:bCs/>
                <w:spacing w:val="-2"/>
                <w:kern w:val="2"/>
                <w:sz w:val="21"/>
                <w:szCs w:val="21"/>
                <w:lang w:val="en-US" w:eastAsia="zh-CN" w:bidi="ar-SA"/>
              </w:rPr>
              <w:t>数</w:t>
            </w:r>
            <w:r>
              <w:rPr>
                <w:rFonts w:hint="default" w:ascii="Times New Roman" w:hAnsi="Times New Roman" w:eastAsia="宋体" w:cs="Times New Roman"/>
                <w:b/>
                <w:bCs/>
                <w:spacing w:val="-2"/>
                <w:kern w:val="2"/>
                <w:sz w:val="21"/>
                <w:szCs w:val="21"/>
                <w:lang w:val="en-US" w:eastAsia="zh-CN" w:bidi="ar-SA"/>
              </w:rPr>
              <w:t>）</w:t>
            </w:r>
          </w:p>
        </w:tc>
        <w:tc>
          <w:tcPr>
            <w:tcW w:w="6580" w:type="dxa"/>
            <w:gridSpan w:val="3"/>
            <w:noWrap w:val="0"/>
            <w:vAlign w:val="center"/>
          </w:tcPr>
          <w:p w14:paraId="2B50C1FF">
            <w:pPr>
              <w:pStyle w:val="7"/>
              <w:spacing w:before="71" w:line="219" w:lineRule="auto"/>
              <w:ind w:left="0" w:leftChars="0" w:firstLine="0" w:firstLineChars="0"/>
              <w:rPr>
                <w:rFonts w:hint="default" w:ascii="Times New Roman" w:hAnsi="Times New Roman" w:eastAsia="宋体" w:cs="Times New Roman"/>
                <w:spacing w:val="2"/>
                <w:sz w:val="21"/>
                <w:szCs w:val="21"/>
              </w:rPr>
            </w:pPr>
          </w:p>
        </w:tc>
      </w:tr>
      <w:tr w14:paraId="76B59D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4" w:hRule="atLeast"/>
          <w:jc w:val="center"/>
        </w:trPr>
        <w:tc>
          <w:tcPr>
            <w:tcW w:w="1603" w:type="dxa"/>
            <w:noWrap w:val="0"/>
            <w:vAlign w:val="top"/>
          </w:tcPr>
          <w:p w14:paraId="628549C8">
            <w:pPr>
              <w:pStyle w:val="7"/>
              <w:spacing w:before="188" w:line="219" w:lineRule="auto"/>
              <w:ind w:left="0" w:leftChars="0"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spacing w:val="-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spacing w:val="-2"/>
                <w:kern w:val="2"/>
                <w:sz w:val="21"/>
                <w:szCs w:val="21"/>
                <w:lang w:val="en-US" w:eastAsia="zh-CN" w:bidi="ar-SA"/>
              </w:rPr>
              <w:t>潜在承担单位</w:t>
            </w:r>
          </w:p>
        </w:tc>
        <w:tc>
          <w:tcPr>
            <w:tcW w:w="6580" w:type="dxa"/>
            <w:gridSpan w:val="3"/>
            <w:noWrap w:val="0"/>
            <w:vAlign w:val="center"/>
          </w:tcPr>
          <w:p w14:paraId="48877721">
            <w:pPr>
              <w:pStyle w:val="7"/>
              <w:spacing w:before="71" w:line="219" w:lineRule="auto"/>
              <w:ind w:left="0" w:leftChars="0" w:firstLine="0" w:firstLineChars="0"/>
              <w:rPr>
                <w:rFonts w:hint="default" w:ascii="Times New Roman" w:hAnsi="Times New Roman" w:eastAsia="宋体" w:cs="Times New Roman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spacing w:val="0"/>
                <w:sz w:val="21"/>
                <w:szCs w:val="21"/>
                <w:lang w:val="en-US" w:eastAsia="zh-CN"/>
              </w:rPr>
              <w:t>（</w:t>
            </w:r>
            <w:r>
              <w:rPr>
                <w:rFonts w:hint="default" w:ascii="Times New Roman" w:hAnsi="Times New Roman" w:eastAsia="宋体" w:cs="Times New Roman"/>
                <w:spacing w:val="0"/>
                <w:sz w:val="21"/>
                <w:szCs w:val="21"/>
                <w:lang w:val="en-US" w:eastAsia="zh-CN"/>
              </w:rPr>
              <w:t>若多个用分号隔开</w:t>
            </w:r>
            <w:r>
              <w:rPr>
                <w:rFonts w:hint="eastAsia" w:ascii="Times New Roman" w:hAnsi="Times New Roman" w:eastAsia="宋体" w:cs="Times New Roman"/>
                <w:spacing w:val="0"/>
                <w:sz w:val="21"/>
                <w:szCs w:val="21"/>
                <w:lang w:val="en-US" w:eastAsia="zh-CN"/>
              </w:rPr>
              <w:t>）</w:t>
            </w:r>
          </w:p>
        </w:tc>
      </w:tr>
      <w:tr w14:paraId="519A798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4" w:hRule="atLeast"/>
          <w:jc w:val="center"/>
        </w:trPr>
        <w:tc>
          <w:tcPr>
            <w:tcW w:w="1603" w:type="dxa"/>
            <w:noWrap w:val="0"/>
            <w:vAlign w:val="top"/>
          </w:tcPr>
          <w:p w14:paraId="0B40FFE2">
            <w:pPr>
              <w:pStyle w:val="7"/>
              <w:spacing w:before="188" w:line="219" w:lineRule="auto"/>
              <w:ind w:left="0" w:leftChars="0"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spacing w:val="-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spacing w:val="-2"/>
                <w:kern w:val="2"/>
                <w:sz w:val="21"/>
                <w:szCs w:val="21"/>
                <w:lang w:val="en-US" w:eastAsia="zh-CN" w:bidi="ar-SA"/>
              </w:rPr>
              <w:t>成果应用（验证）单位</w:t>
            </w:r>
          </w:p>
        </w:tc>
        <w:tc>
          <w:tcPr>
            <w:tcW w:w="6580" w:type="dxa"/>
            <w:gridSpan w:val="3"/>
            <w:noWrap w:val="0"/>
            <w:vAlign w:val="center"/>
          </w:tcPr>
          <w:p w14:paraId="749CDCE9">
            <w:pPr>
              <w:pStyle w:val="7"/>
              <w:spacing w:before="71" w:line="219" w:lineRule="auto"/>
              <w:ind w:left="0" w:leftChars="0" w:firstLine="0" w:firstLineChars="0"/>
              <w:rPr>
                <w:rFonts w:hint="default" w:ascii="Times New Roman" w:hAnsi="Times New Roman" w:eastAsia="宋体" w:cs="Times New Roman"/>
                <w:spacing w:val="0"/>
                <w:sz w:val="21"/>
                <w:szCs w:val="21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pacing w:val="0"/>
                <w:sz w:val="21"/>
                <w:szCs w:val="21"/>
                <w:lang w:val="en-US" w:eastAsia="zh-CN"/>
              </w:rPr>
              <w:t>（</w:t>
            </w:r>
            <w:r>
              <w:rPr>
                <w:rFonts w:hint="default" w:ascii="Times New Roman" w:hAnsi="Times New Roman" w:eastAsia="宋体" w:cs="Times New Roman"/>
                <w:spacing w:val="0"/>
                <w:sz w:val="21"/>
                <w:szCs w:val="21"/>
                <w:lang w:val="en-US" w:eastAsia="zh-CN"/>
              </w:rPr>
              <w:t>若多个用分号隔开</w:t>
            </w:r>
            <w:r>
              <w:rPr>
                <w:rFonts w:hint="eastAsia" w:ascii="Times New Roman" w:hAnsi="Times New Roman" w:eastAsia="宋体" w:cs="Times New Roman"/>
                <w:spacing w:val="0"/>
                <w:sz w:val="21"/>
                <w:szCs w:val="21"/>
                <w:lang w:val="en-US" w:eastAsia="zh-CN"/>
              </w:rPr>
              <w:t>）</w:t>
            </w:r>
          </w:p>
        </w:tc>
      </w:tr>
      <w:tr w14:paraId="7D37F71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4" w:hRule="atLeast"/>
          <w:jc w:val="center"/>
        </w:trPr>
        <w:tc>
          <w:tcPr>
            <w:tcW w:w="1603" w:type="dxa"/>
            <w:noWrap w:val="0"/>
            <w:vAlign w:val="top"/>
          </w:tcPr>
          <w:p w14:paraId="465C7CE8">
            <w:pPr>
              <w:pStyle w:val="7"/>
              <w:spacing w:before="188" w:line="219" w:lineRule="auto"/>
              <w:ind w:left="0" w:leftChars="0"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spacing w:val="-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spacing w:val="-2"/>
                <w:kern w:val="2"/>
                <w:sz w:val="21"/>
                <w:szCs w:val="21"/>
                <w:lang w:val="en-US" w:eastAsia="zh-CN" w:bidi="ar-SA"/>
              </w:rPr>
              <w:t>预计研发总投入（万元）</w:t>
            </w:r>
          </w:p>
        </w:tc>
        <w:tc>
          <w:tcPr>
            <w:tcW w:w="6580" w:type="dxa"/>
            <w:gridSpan w:val="3"/>
            <w:noWrap w:val="0"/>
            <w:vAlign w:val="top"/>
          </w:tcPr>
          <w:p w14:paraId="6C2169A9">
            <w:pPr>
              <w:pStyle w:val="7"/>
              <w:spacing w:before="71" w:line="219" w:lineRule="auto"/>
              <w:ind w:left="0" w:leftChars="0" w:firstLine="0" w:firstLineChars="0"/>
              <w:rPr>
                <w:rFonts w:hint="default" w:ascii="Times New Roman" w:hAnsi="Times New Roman" w:eastAsia="宋体" w:cs="Times New Roman"/>
                <w:spacing w:val="2"/>
                <w:sz w:val="21"/>
                <w:szCs w:val="21"/>
              </w:rPr>
            </w:pPr>
          </w:p>
        </w:tc>
      </w:tr>
      <w:tr w14:paraId="358AD95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4" w:hRule="atLeast"/>
          <w:jc w:val="center"/>
        </w:trPr>
        <w:tc>
          <w:tcPr>
            <w:tcW w:w="8183" w:type="dxa"/>
            <w:gridSpan w:val="4"/>
            <w:noWrap w:val="0"/>
            <w:vAlign w:val="top"/>
          </w:tcPr>
          <w:p w14:paraId="0F02F020">
            <w:pPr>
              <w:pStyle w:val="7"/>
              <w:spacing w:before="193" w:line="219" w:lineRule="auto"/>
              <w:ind w:left="0" w:firstLine="0" w:firstLineChars="0"/>
              <w:jc w:val="both"/>
              <w:rPr>
                <w:rFonts w:hint="default" w:ascii="Times New Roman" w:hAnsi="Times New Roman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spacing w:val="1"/>
                <w:sz w:val="21"/>
                <w:szCs w:val="21"/>
              </w:rPr>
              <w:t>1</w:t>
            </w:r>
            <w:r>
              <w:rPr>
                <w:rFonts w:hint="eastAsia" w:ascii="Times New Roman" w:hAnsi="Times New Roman" w:eastAsia="宋体" w:cs="Times New Roman"/>
                <w:b/>
                <w:bCs/>
                <w:spacing w:val="1"/>
                <w:sz w:val="21"/>
                <w:szCs w:val="21"/>
                <w:lang w:eastAsia="zh-CN"/>
              </w:rPr>
              <w:t>.</w:t>
            </w:r>
            <w:r>
              <w:rPr>
                <w:rFonts w:hint="eastAsia" w:ascii="Times New Roman" w:hAnsi="Times New Roman" w:eastAsia="宋体" w:cs="Times New Roman"/>
                <w:b/>
                <w:bCs/>
                <w:spacing w:val="1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b/>
                <w:bCs/>
                <w:spacing w:val="1"/>
                <w:sz w:val="21"/>
                <w:szCs w:val="21"/>
                <w:lang w:val="en-US" w:eastAsia="zh-CN"/>
              </w:rPr>
              <w:t>战略意义（</w:t>
            </w:r>
            <w:r>
              <w:rPr>
                <w:rFonts w:hint="default" w:ascii="Times New Roman" w:hAnsi="Times New Roman" w:eastAsia="宋体" w:cs="Times New Roman"/>
                <w:b/>
                <w:bCs/>
                <w:sz w:val="21"/>
                <w:szCs w:val="21"/>
                <w:lang w:eastAsia="zh-CN"/>
              </w:rPr>
              <w:t>从服务国家战略、推动地方发展、国内外技术现状等角度，突出紧迫性和重要性</w:t>
            </w:r>
            <w:r>
              <w:rPr>
                <w:rFonts w:hint="default" w:ascii="Times New Roman" w:hAnsi="Times New Roman" w:eastAsia="宋体" w:cs="Times New Roman"/>
                <w:b/>
                <w:bCs/>
                <w:spacing w:val="1"/>
                <w:sz w:val="21"/>
                <w:szCs w:val="21"/>
              </w:rPr>
              <w:t>。限500字)</w:t>
            </w:r>
          </w:p>
        </w:tc>
      </w:tr>
      <w:tr w14:paraId="26CD628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79" w:hRule="atLeast"/>
          <w:jc w:val="center"/>
        </w:trPr>
        <w:tc>
          <w:tcPr>
            <w:tcW w:w="8183" w:type="dxa"/>
            <w:gridSpan w:val="4"/>
            <w:noWrap w:val="0"/>
            <w:vAlign w:val="top"/>
          </w:tcPr>
          <w:p w14:paraId="42E1DB6C">
            <w:pPr>
              <w:jc w:val="center"/>
              <w:rPr>
                <w:rFonts w:hint="default" w:ascii="Times New Roman" w:hAnsi="Times New Roman" w:eastAsia="宋体" w:cs="Times New Roman"/>
                <w:b w:val="0"/>
                <w:bCs w:val="0"/>
                <w:sz w:val="21"/>
                <w:szCs w:val="21"/>
              </w:rPr>
            </w:pPr>
          </w:p>
        </w:tc>
      </w:tr>
      <w:tr w14:paraId="570928C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4" w:hRule="atLeast"/>
          <w:jc w:val="center"/>
        </w:trPr>
        <w:tc>
          <w:tcPr>
            <w:tcW w:w="8183" w:type="dxa"/>
            <w:gridSpan w:val="4"/>
            <w:noWrap w:val="0"/>
            <w:vAlign w:val="center"/>
          </w:tcPr>
          <w:p w14:paraId="5E3243AE">
            <w:pPr>
              <w:pStyle w:val="7"/>
              <w:spacing w:before="40" w:line="244" w:lineRule="auto"/>
              <w:ind w:left="0" w:firstLine="0" w:firstLineChars="0"/>
              <w:jc w:val="both"/>
              <w:rPr>
                <w:rFonts w:hint="default" w:ascii="Times New Roman" w:hAnsi="Times New Roman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spacing w:val="-6"/>
                <w:sz w:val="21"/>
                <w:szCs w:val="21"/>
              </w:rPr>
              <w:t>2</w:t>
            </w:r>
            <w:r>
              <w:rPr>
                <w:rFonts w:hint="eastAsia" w:ascii="Times New Roman" w:hAnsi="Times New Roman" w:eastAsia="宋体" w:cs="Times New Roman"/>
                <w:b/>
                <w:bCs/>
                <w:spacing w:val="-6"/>
                <w:sz w:val="21"/>
                <w:szCs w:val="21"/>
                <w:lang w:eastAsia="zh-CN"/>
              </w:rPr>
              <w:t>.</w:t>
            </w:r>
            <w:r>
              <w:rPr>
                <w:rFonts w:hint="eastAsia" w:ascii="Times New Roman" w:hAnsi="Times New Roman" w:eastAsia="宋体" w:cs="Times New Roman"/>
                <w:b/>
                <w:bCs/>
                <w:spacing w:val="-6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b/>
                <w:bCs/>
                <w:spacing w:val="-6"/>
                <w:sz w:val="21"/>
                <w:szCs w:val="21"/>
                <w:lang w:val="en-US" w:eastAsia="zh-CN"/>
              </w:rPr>
              <w:t>需求描述</w:t>
            </w:r>
            <w:r>
              <w:rPr>
                <w:rFonts w:hint="eastAsia" w:ascii="Times New Roman" w:hAnsi="Times New Roman" w:eastAsia="宋体" w:cs="Times New Roman"/>
                <w:b/>
                <w:bCs/>
                <w:spacing w:val="-6"/>
                <w:sz w:val="21"/>
                <w:szCs w:val="21"/>
                <w:lang w:eastAsia="zh-CN"/>
              </w:rPr>
              <w:t>（</w:t>
            </w:r>
            <w:r>
              <w:rPr>
                <w:rFonts w:hint="default" w:ascii="Times New Roman" w:hAnsi="Times New Roman" w:eastAsia="宋体" w:cs="Times New Roman"/>
                <w:b/>
                <w:bCs/>
                <w:spacing w:val="-6"/>
                <w:kern w:val="2"/>
                <w:sz w:val="21"/>
                <w:szCs w:val="21"/>
                <w:lang w:eastAsia="zh-CN"/>
              </w:rPr>
              <w:t>层次清晰、逐条描述拟解决的关键技术难题。</w:t>
            </w:r>
            <w:r>
              <w:rPr>
                <w:rFonts w:hint="default" w:ascii="Times New Roman" w:hAnsi="Times New Roman" w:eastAsia="宋体" w:cs="Times New Roman"/>
                <w:b/>
                <w:bCs/>
                <w:spacing w:val="-6"/>
                <w:sz w:val="21"/>
                <w:szCs w:val="21"/>
                <w:lang w:eastAsia="zh-CN"/>
              </w:rPr>
              <w:t>限</w:t>
            </w:r>
            <w:r>
              <w:rPr>
                <w:rFonts w:hint="default" w:ascii="Times New Roman" w:hAnsi="Times New Roman" w:eastAsia="宋体" w:cs="Times New Roman"/>
                <w:b/>
                <w:bCs/>
                <w:spacing w:val="-6"/>
                <w:sz w:val="21"/>
                <w:szCs w:val="21"/>
                <w:lang w:val="en-US" w:eastAsia="zh-CN"/>
              </w:rPr>
              <w:t>5</w:t>
            </w:r>
            <w:r>
              <w:rPr>
                <w:rFonts w:hint="default" w:ascii="Times New Roman" w:hAnsi="Times New Roman" w:eastAsia="宋体" w:cs="Times New Roman"/>
                <w:b/>
                <w:bCs/>
                <w:spacing w:val="-6"/>
                <w:sz w:val="21"/>
                <w:szCs w:val="21"/>
                <w:lang w:eastAsia="zh-CN"/>
              </w:rPr>
              <w:t>00字</w:t>
            </w:r>
            <w:r>
              <w:rPr>
                <w:rFonts w:hint="eastAsia" w:ascii="Times New Roman" w:hAnsi="Times New Roman" w:eastAsia="宋体" w:cs="Times New Roman"/>
                <w:b/>
                <w:bCs/>
                <w:spacing w:val="-6"/>
                <w:sz w:val="21"/>
                <w:szCs w:val="21"/>
                <w:lang w:eastAsia="zh-CN"/>
              </w:rPr>
              <w:t>）</w:t>
            </w:r>
          </w:p>
        </w:tc>
      </w:tr>
      <w:tr w14:paraId="2B1C456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29" w:hRule="atLeast"/>
          <w:jc w:val="center"/>
        </w:trPr>
        <w:tc>
          <w:tcPr>
            <w:tcW w:w="8183" w:type="dxa"/>
            <w:gridSpan w:val="4"/>
            <w:noWrap w:val="0"/>
            <w:vAlign w:val="top"/>
          </w:tcPr>
          <w:p w14:paraId="6EB39D02">
            <w:pPr>
              <w:jc w:val="center"/>
              <w:rPr>
                <w:rFonts w:hint="default" w:ascii="Times New Roman" w:hAnsi="Times New Roman" w:eastAsia="宋体" w:cs="Times New Roman"/>
                <w:b w:val="0"/>
                <w:bCs w:val="0"/>
                <w:sz w:val="21"/>
                <w:szCs w:val="21"/>
              </w:rPr>
            </w:pPr>
          </w:p>
        </w:tc>
      </w:tr>
      <w:tr w14:paraId="2EE4F6B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4" w:hRule="atLeast"/>
          <w:jc w:val="center"/>
        </w:trPr>
        <w:tc>
          <w:tcPr>
            <w:tcW w:w="8183" w:type="dxa"/>
            <w:gridSpan w:val="4"/>
            <w:noWrap w:val="0"/>
            <w:vAlign w:val="center"/>
          </w:tcPr>
          <w:p w14:paraId="4CA6DAB0">
            <w:pPr>
              <w:pStyle w:val="7"/>
              <w:spacing w:before="46" w:line="219" w:lineRule="auto"/>
              <w:ind w:left="0" w:firstLine="0" w:firstLineChars="0"/>
              <w:jc w:val="both"/>
              <w:rPr>
                <w:rFonts w:hint="default" w:ascii="Times New Roman" w:hAnsi="Times New Roman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spacing w:val="-1"/>
                <w:sz w:val="21"/>
                <w:szCs w:val="21"/>
              </w:rPr>
              <w:t>3</w:t>
            </w:r>
            <w:r>
              <w:rPr>
                <w:rFonts w:hint="eastAsia" w:ascii="Times New Roman" w:hAnsi="Times New Roman" w:eastAsia="宋体" w:cs="Times New Roman"/>
                <w:b/>
                <w:bCs/>
                <w:spacing w:val="-1"/>
                <w:sz w:val="21"/>
                <w:szCs w:val="21"/>
                <w:lang w:eastAsia="zh-CN"/>
              </w:rPr>
              <w:t>.</w:t>
            </w:r>
            <w:r>
              <w:rPr>
                <w:rFonts w:hint="eastAsia" w:ascii="Times New Roman" w:hAnsi="Times New Roman" w:eastAsia="宋体" w:cs="Times New Roman"/>
                <w:b/>
                <w:bCs/>
                <w:spacing w:val="-1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b/>
                <w:bCs/>
                <w:spacing w:val="-1"/>
                <w:sz w:val="21"/>
                <w:szCs w:val="21"/>
                <w:lang w:val="en-US" w:eastAsia="zh-CN"/>
              </w:rPr>
              <w:t>预期成果</w:t>
            </w:r>
            <w:r>
              <w:rPr>
                <w:rFonts w:hint="eastAsia" w:ascii="Times New Roman" w:hAnsi="Times New Roman" w:eastAsia="宋体" w:cs="Times New Roman"/>
                <w:b/>
                <w:bCs/>
                <w:spacing w:val="-1"/>
                <w:sz w:val="21"/>
                <w:szCs w:val="21"/>
                <w:lang w:eastAsia="zh-CN"/>
              </w:rPr>
              <w:t>（</w:t>
            </w:r>
            <w:r>
              <w:rPr>
                <w:rFonts w:hint="default" w:ascii="Times New Roman" w:hAnsi="Times New Roman" w:eastAsia="宋体" w:cs="Times New Roman"/>
                <w:b/>
                <w:bCs/>
                <w:sz w:val="21"/>
                <w:szCs w:val="21"/>
                <w:lang w:eastAsia="zh-CN"/>
              </w:rPr>
              <w:t>包括</w:t>
            </w:r>
            <w:r>
              <w:rPr>
                <w:rFonts w:hint="eastAsia" w:ascii="Times New Roman" w:hAnsi="Times New Roman" w:eastAsia="宋体" w:cs="Times New Roman"/>
                <w:b/>
                <w:bCs/>
                <w:sz w:val="21"/>
                <w:szCs w:val="21"/>
                <w:lang w:eastAsia="zh-CN"/>
              </w:rPr>
              <w:t>“</w:t>
            </w:r>
            <w:r>
              <w:rPr>
                <w:rFonts w:hint="default" w:ascii="Times New Roman" w:hAnsi="Times New Roman" w:eastAsia="宋体" w:cs="Times New Roman"/>
                <w:b/>
                <w:bCs/>
                <w:sz w:val="21"/>
                <w:szCs w:val="21"/>
                <w:lang w:eastAsia="zh-CN"/>
              </w:rPr>
              <w:t>关键技术指标、重大成果形式、预期产业化应用</w:t>
            </w:r>
            <w:r>
              <w:rPr>
                <w:rFonts w:hint="eastAsia" w:ascii="Times New Roman" w:hAnsi="Times New Roman" w:eastAsia="宋体" w:cs="Times New Roman"/>
                <w:b/>
                <w:bCs/>
                <w:sz w:val="21"/>
                <w:szCs w:val="21"/>
                <w:lang w:eastAsia="zh-CN"/>
              </w:rPr>
              <w:t>”</w:t>
            </w:r>
            <w:r>
              <w:rPr>
                <w:rFonts w:hint="default" w:ascii="Times New Roman" w:hAnsi="Times New Roman" w:eastAsia="宋体" w:cs="Times New Roman"/>
                <w:b/>
                <w:bCs/>
                <w:sz w:val="21"/>
                <w:szCs w:val="21"/>
                <w:lang w:eastAsia="zh-CN"/>
              </w:rPr>
              <w:t>等方面内容，定性与定量表述相结合。</w:t>
            </w:r>
            <w:r>
              <w:rPr>
                <w:rFonts w:hint="default" w:ascii="Times New Roman" w:hAnsi="Times New Roman" w:eastAsia="宋体" w:cs="Times New Roman"/>
                <w:b/>
                <w:bCs/>
                <w:sz w:val="21"/>
                <w:szCs w:val="21"/>
                <w:lang w:val="en-US" w:eastAsia="zh-CN"/>
              </w:rPr>
              <w:t>500字以内</w:t>
            </w:r>
            <w:r>
              <w:rPr>
                <w:rFonts w:hint="default" w:ascii="Times New Roman" w:hAnsi="Times New Roman" w:eastAsia="宋体" w:cs="Times New Roman"/>
                <w:b/>
                <w:bCs/>
                <w:sz w:val="21"/>
                <w:szCs w:val="21"/>
                <w:lang w:eastAsia="zh-CN"/>
              </w:rPr>
              <w:t>）</w:t>
            </w:r>
          </w:p>
        </w:tc>
      </w:tr>
      <w:tr w14:paraId="5828CD1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4" w:hRule="atLeast"/>
          <w:jc w:val="center"/>
        </w:trPr>
        <w:tc>
          <w:tcPr>
            <w:tcW w:w="8183" w:type="dxa"/>
            <w:gridSpan w:val="4"/>
            <w:noWrap w:val="0"/>
            <w:vAlign w:val="top"/>
          </w:tcPr>
          <w:p w14:paraId="4B151AED">
            <w:pPr>
              <w:jc w:val="center"/>
              <w:rPr>
                <w:rFonts w:hint="default" w:ascii="Times New Roman" w:hAnsi="Times New Roman" w:eastAsia="宋体" w:cs="Times New Roman"/>
                <w:b w:val="0"/>
                <w:bCs w:val="0"/>
                <w:sz w:val="21"/>
                <w:szCs w:val="21"/>
              </w:rPr>
            </w:pPr>
          </w:p>
        </w:tc>
      </w:tr>
    </w:tbl>
    <w:p w14:paraId="67B9C1FD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_GBK">
    <w:altName w:val="Arial Unicode MS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Wingdings 2">
    <w:panose1 w:val="05020102010507070707"/>
    <w:charset w:val="02"/>
    <w:family w:val="auto"/>
    <w:pitch w:val="default"/>
    <w:sig w:usb0="00000000" w:usb1="00000000" w:usb2="00000000" w:usb3="00000000" w:csb0="8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31B626E"/>
    <w:multiLevelType w:val="multilevel"/>
    <w:tmpl w:val="031B626E"/>
    <w:lvl w:ilvl="0" w:tentative="0">
      <w:start w:val="1"/>
      <w:numFmt w:val="none"/>
      <w:suff w:val="space"/>
      <w:lvlText w:val=""/>
      <w:lvlJc w:val="center"/>
      <w:pPr>
        <w:ind w:firstLine="288"/>
      </w:pPr>
      <w:rPr>
        <w:rFonts w:hint="eastAsia" w:cs="Times New Roman"/>
      </w:rPr>
    </w:lvl>
    <w:lvl w:ilvl="1" w:tentative="0">
      <w:start w:val="1"/>
      <w:numFmt w:val="chineseCountingThousand"/>
      <w:suff w:val="space"/>
      <w:lvlText w:val="第%2章"/>
      <w:lvlJc w:val="center"/>
      <w:pPr>
        <w:ind w:firstLine="288"/>
      </w:pPr>
      <w:rPr>
        <w:rFonts w:hint="eastAsia" w:eastAsia="黑体" w:cs="Times New Roman"/>
        <w:sz w:val="32"/>
      </w:rPr>
    </w:lvl>
    <w:lvl w:ilvl="2" w:tentative="0">
      <w:start w:val="1"/>
      <w:numFmt w:val="chineseCountingThousand"/>
      <w:suff w:val="space"/>
      <w:lvlText w:val="第%3节"/>
      <w:lvlJc w:val="center"/>
      <w:pPr>
        <w:ind w:left="-146" w:firstLine="288"/>
      </w:pPr>
      <w:rPr>
        <w:rFonts w:cs="Times New Roman"/>
      </w:rPr>
    </w:lvl>
    <w:lvl w:ilvl="3" w:tentative="0">
      <w:start w:val="1"/>
      <w:numFmt w:val="chineseCountingThousand"/>
      <w:pStyle w:val="3"/>
      <w:suff w:val="nothing"/>
      <w:lvlText w:val="%4、"/>
      <w:lvlJc w:val="left"/>
      <w:pPr>
        <w:ind w:left="2408" w:hanging="1988"/>
      </w:pPr>
      <w:rPr>
        <w:rFonts w:hint="eastAsia" w:ascii="Times New Roman" w:hAnsi="Times New Roman" w:cs="Times New Roman"/>
        <w:b w:val="0"/>
        <w:i w:val="0"/>
        <w:iCs w:val="0"/>
        <w:caps w:val="0"/>
        <w:smallCaps w:val="0"/>
        <w:strike w:val="0"/>
        <w:dstrike w:val="0"/>
        <w:vanish w:val="0"/>
        <w:spacing w:val="0"/>
        <w:kern w:val="0"/>
        <w:position w:val="0"/>
        <w:u w:val="none"/>
        <w:vertAlign w:val="baseline"/>
      </w:rPr>
    </w:lvl>
    <w:lvl w:ilvl="4" w:tentative="0">
      <w:start w:val="1"/>
      <w:numFmt w:val="decimal"/>
      <w:suff w:val="nothing"/>
      <w:lvlText w:val="%5、"/>
      <w:lvlJc w:val="left"/>
      <w:pPr>
        <w:ind w:left="57" w:firstLine="510"/>
      </w:pPr>
      <w:rPr>
        <w:rFonts w:hint="eastAsia" w:ascii="Times New Roman" w:hAnsi="Times New Roman" w:cs="Times New Roman"/>
        <w:b w:val="0"/>
        <w:i w:val="0"/>
        <w:iCs w:val="0"/>
        <w:caps w:val="0"/>
        <w:smallCaps w:val="0"/>
        <w:strike w:val="0"/>
        <w:dstrike w:val="0"/>
        <w:vanish w:val="0"/>
        <w:spacing w:val="0"/>
        <w:kern w:val="0"/>
        <w:position w:val="0"/>
        <w:u w:val="none"/>
        <w:vertAlign w:val="baseline"/>
      </w:rPr>
    </w:lvl>
    <w:lvl w:ilvl="5" w:tentative="0">
      <w:start w:val="1"/>
      <w:numFmt w:val="decimal"/>
      <w:suff w:val="nothing"/>
      <w:lvlText w:val="%6）"/>
      <w:lvlJc w:val="left"/>
      <w:pPr>
        <w:ind w:left="199" w:firstLine="510"/>
      </w:pPr>
      <w:rPr>
        <w:rFonts w:hint="eastAsia" w:cs="Times New Roman"/>
      </w:rPr>
    </w:lvl>
    <w:lvl w:ilvl="6" w:tentative="0">
      <w:start w:val="1"/>
      <w:numFmt w:val="none"/>
      <w:suff w:val="nothing"/>
      <w:lvlText w:val=""/>
      <w:lvlJc w:val="left"/>
      <w:rPr>
        <w:rFonts w:hint="eastAsia" w:cs="Times New Roman"/>
      </w:rPr>
    </w:lvl>
    <w:lvl w:ilvl="7" w:tentative="0">
      <w:start w:val="1"/>
      <w:numFmt w:val="none"/>
      <w:suff w:val="nothing"/>
      <w:lvlText w:val=""/>
      <w:lvlJc w:val="left"/>
      <w:rPr>
        <w:rFonts w:hint="eastAsia" w:cs="Times New Roman"/>
      </w:rPr>
    </w:lvl>
    <w:lvl w:ilvl="8" w:tentative="0">
      <w:start w:val="1"/>
      <w:numFmt w:val="none"/>
      <w:suff w:val="nothing"/>
      <w:lvlText w:val=""/>
      <w:lvlJc w:val="left"/>
      <w:rPr>
        <w:rFonts w:hint="eastAsia"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58035E8"/>
    <w:rsid w:val="358035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nhideWhenUsed="0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4"/>
    <w:basedOn w:val="1"/>
    <w:next w:val="1"/>
    <w:qFormat/>
    <w:uiPriority w:val="0"/>
    <w:pPr>
      <w:keepNext/>
      <w:keepLines/>
      <w:numPr>
        <w:ilvl w:val="3"/>
        <w:numId w:val="1"/>
      </w:numPr>
      <w:outlineLvl w:val="3"/>
    </w:pPr>
    <w:rPr>
      <w:rFonts w:ascii="Arial" w:hAnsi="Arial"/>
      <w:b/>
      <w:bCs/>
      <w:szCs w:val="28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next w:val="1"/>
    <w:qFormat/>
    <w:uiPriority w:val="0"/>
    <w:pPr>
      <w:spacing w:after="120" w:line="480" w:lineRule="auto"/>
      <w:ind w:left="420" w:leftChars="200"/>
    </w:pPr>
  </w:style>
  <w:style w:type="paragraph" w:styleId="4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customStyle="1" w:styleId="7">
    <w:name w:val="Table Text"/>
    <w:basedOn w:val="1"/>
    <w:semiHidden/>
    <w:qFormat/>
    <w:uiPriority w:val="0"/>
    <w:pPr>
      <w:spacing w:line="560" w:lineRule="exact"/>
      <w:ind w:firstLine="420" w:firstLineChars="200"/>
    </w:pPr>
    <w:rPr>
      <w:rFonts w:ascii="Arial" w:hAnsi="Arial" w:eastAsia="Arial" w:cs="Arial"/>
      <w:sz w:val="21"/>
      <w:szCs w:val="21"/>
      <w:lang w:eastAsia="en-US"/>
    </w:rPr>
  </w:style>
  <w:style w:type="table" w:customStyle="1" w:styleId="8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2025-01-08T03:09:00Z</dcterms:created>
  <dc:creator>承诺都觉得苍白</dc:creator>
  <cp:lastModifiedBy>承诺都觉得苍白</cp:lastModifiedBy>
  <dcterms:modified xsi:type="dcterms:W3CDTF">2025-01-08T03:09:56Z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47E2E65479FA4A689E8BDD8C5C0B3999_11</vt:lpwstr>
  </property>
  <property fmtid="{D5CDD505-2E9C-101B-9397-08002B2CF9AE}" pid="4" name="KSOTemplateDocerSaveRecord">
    <vt:lpwstr>eyJoZGlkIjoiNTcxZmI3OWVlZTBiMzIwZTJlOTRlMTI4NjY4ZjVkMDIiLCJ1c2VySWQiOiIzMDA2MTA1MDkifQ==</vt:lpwstr>
  </property>
</Properties>
</file>