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C87B2">
      <w:pPr>
        <w:pStyle w:val="2"/>
        <w:spacing w:before="156" w:beforeLines="50" w:after="156" w:afterLines="50" w:line="360" w:lineRule="auto"/>
        <w:jc w:val="center"/>
        <w:rPr>
          <w:rFonts w:hint="eastAsia" w:ascii="宋体" w:hAnsi="宋体" w:eastAsia="宋体" w:cs="宋体"/>
          <w:sz w:val="36"/>
          <w:szCs w:val="21"/>
          <w:lang w:val="en-US" w:eastAsia="zh-CN"/>
        </w:rPr>
      </w:pPr>
      <w:r>
        <w:rPr>
          <w:rFonts w:hint="eastAsia" w:ascii="宋体" w:hAnsi="宋体" w:eastAsia="宋体" w:cs="宋体"/>
          <w:sz w:val="36"/>
          <w:szCs w:val="21"/>
          <w:lang w:val="en-US" w:eastAsia="zh-CN"/>
        </w:rPr>
        <w:t>采购需求</w:t>
      </w:r>
    </w:p>
    <w:p w14:paraId="3ED882B9">
      <w:pPr>
        <w:pStyle w:val="2"/>
        <w:spacing w:before="156" w:beforeLines="50" w:after="156" w:afterLines="50" w:line="360" w:lineRule="auto"/>
        <w:jc w:val="center"/>
        <w:rPr>
          <w:rFonts w:ascii="宋体" w:hAnsi="宋体" w:eastAsia="宋体" w:cs="宋体"/>
          <w:sz w:val="36"/>
          <w:szCs w:val="21"/>
        </w:rPr>
      </w:pPr>
      <w:r>
        <w:rPr>
          <w:rFonts w:hint="eastAsia" w:ascii="宋体" w:hAnsi="宋体" w:eastAsia="宋体" w:cs="宋体"/>
          <w:sz w:val="36"/>
          <w:szCs w:val="21"/>
        </w:rPr>
        <w:t>智能交通</w:t>
      </w:r>
      <w:bookmarkStart w:id="2" w:name="_GoBack"/>
      <w:bookmarkEnd w:id="2"/>
      <w:r>
        <w:rPr>
          <w:rFonts w:hint="eastAsia" w:ascii="宋体" w:hAnsi="宋体" w:eastAsia="宋体" w:cs="宋体"/>
          <w:sz w:val="36"/>
          <w:szCs w:val="21"/>
        </w:rPr>
        <w:t>系统清单</w:t>
      </w:r>
    </w:p>
    <w:p w14:paraId="2CF7048E">
      <w:pPr>
        <w:widowControl/>
        <w:spacing w:line="360" w:lineRule="auto"/>
        <w:jc w:val="center"/>
        <w:textAlignment w:val="center"/>
        <w:rPr>
          <w:rStyle w:val="13"/>
          <w:rFonts w:ascii="宋体" w:hAnsi="Times New Roman" w:eastAsia="宋体" w:cs="宋体"/>
          <w:lang w:bidi="ar"/>
        </w:rPr>
        <w:sectPr>
          <w:headerReference r:id="rId3" w:type="default"/>
          <w:footerReference r:id="rId4" w:type="default"/>
          <w:type w:val="continuous"/>
          <w:pgSz w:w="23811" w:h="16838" w:orient="landscape"/>
          <w:pgMar w:top="1800" w:right="1440" w:bottom="1800" w:left="1440" w:header="851" w:footer="992" w:gutter="0"/>
          <w:cols w:space="425" w:num="1"/>
          <w:docGrid w:type="lines" w:linePitch="312" w:charSpace="0"/>
        </w:sectPr>
      </w:pPr>
    </w:p>
    <w:tbl>
      <w:tblPr>
        <w:tblStyle w:val="8"/>
        <w:tblW w:w="21600" w:type="dxa"/>
        <w:tblInd w:w="-5" w:type="dxa"/>
        <w:tblLayout w:type="autofit"/>
        <w:tblCellMar>
          <w:top w:w="0" w:type="dxa"/>
          <w:left w:w="108" w:type="dxa"/>
          <w:bottom w:w="0" w:type="dxa"/>
          <w:right w:w="108" w:type="dxa"/>
        </w:tblCellMar>
      </w:tblPr>
      <w:tblGrid>
        <w:gridCol w:w="960"/>
        <w:gridCol w:w="3860"/>
        <w:gridCol w:w="14033"/>
        <w:gridCol w:w="1418"/>
        <w:gridCol w:w="1329"/>
      </w:tblGrid>
      <w:tr w14:paraId="761B70CC">
        <w:tblPrEx>
          <w:tblCellMar>
            <w:top w:w="0" w:type="dxa"/>
            <w:left w:w="108" w:type="dxa"/>
            <w:bottom w:w="0" w:type="dxa"/>
            <w:right w:w="108" w:type="dxa"/>
          </w:tblCellMar>
        </w:tblPrEx>
        <w:trPr>
          <w:trHeight w:val="396" w:hRule="atLeast"/>
        </w:trPr>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BFF19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一</w:t>
            </w:r>
          </w:p>
        </w:tc>
        <w:tc>
          <w:tcPr>
            <w:tcW w:w="17893" w:type="dxa"/>
            <w:gridSpan w:val="2"/>
            <w:tcBorders>
              <w:top w:val="single" w:color="auto" w:sz="4" w:space="0"/>
              <w:left w:val="nil"/>
              <w:bottom w:val="single" w:color="auto" w:sz="4" w:space="0"/>
              <w:right w:val="single" w:color="auto" w:sz="4" w:space="0"/>
            </w:tcBorders>
            <w:shd w:val="clear" w:color="000000" w:fill="FFFFFF"/>
            <w:noWrap/>
            <w:vAlign w:val="center"/>
          </w:tcPr>
          <w:p w14:paraId="07DBFB0E">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高清监控系统（交警）</w:t>
            </w:r>
          </w:p>
        </w:tc>
        <w:tc>
          <w:tcPr>
            <w:tcW w:w="1418" w:type="dxa"/>
            <w:tcBorders>
              <w:top w:val="single" w:color="auto" w:sz="4" w:space="0"/>
              <w:left w:val="nil"/>
              <w:bottom w:val="single" w:color="auto" w:sz="4" w:space="0"/>
              <w:right w:val="single" w:color="auto" w:sz="4" w:space="0"/>
            </w:tcBorders>
            <w:shd w:val="clear" w:color="000000" w:fill="FFFFFF"/>
            <w:noWrap/>
            <w:vAlign w:val="center"/>
          </w:tcPr>
          <w:p w14:paraId="50BEB406">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　</w:t>
            </w:r>
          </w:p>
        </w:tc>
        <w:tc>
          <w:tcPr>
            <w:tcW w:w="1329" w:type="dxa"/>
            <w:tcBorders>
              <w:top w:val="single" w:color="auto" w:sz="4" w:space="0"/>
              <w:left w:val="nil"/>
              <w:bottom w:val="single" w:color="auto" w:sz="4" w:space="0"/>
              <w:right w:val="single" w:color="auto" w:sz="4" w:space="0"/>
            </w:tcBorders>
            <w:shd w:val="clear" w:color="000000" w:fill="FFFFFF"/>
            <w:noWrap/>
            <w:vAlign w:val="center"/>
          </w:tcPr>
          <w:p w14:paraId="54706A90">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　</w:t>
            </w:r>
          </w:p>
        </w:tc>
      </w:tr>
      <w:tr w14:paraId="021E2FD3">
        <w:tblPrEx>
          <w:tblCellMar>
            <w:top w:w="0" w:type="dxa"/>
            <w:left w:w="108" w:type="dxa"/>
            <w:bottom w:w="0" w:type="dxa"/>
            <w:right w:w="108" w:type="dxa"/>
          </w:tblCellMar>
        </w:tblPrEx>
        <w:trPr>
          <w:trHeight w:val="396"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63F664C4">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序号</w:t>
            </w:r>
          </w:p>
        </w:tc>
        <w:tc>
          <w:tcPr>
            <w:tcW w:w="3860" w:type="dxa"/>
            <w:tcBorders>
              <w:top w:val="nil"/>
              <w:left w:val="nil"/>
              <w:bottom w:val="single" w:color="auto" w:sz="4" w:space="0"/>
              <w:right w:val="single" w:color="auto" w:sz="4" w:space="0"/>
            </w:tcBorders>
            <w:shd w:val="clear" w:color="000000" w:fill="FFFFFF"/>
            <w:noWrap/>
            <w:vAlign w:val="center"/>
          </w:tcPr>
          <w:p w14:paraId="13A16C74">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设备名称</w:t>
            </w:r>
          </w:p>
        </w:tc>
        <w:tc>
          <w:tcPr>
            <w:tcW w:w="14033" w:type="dxa"/>
            <w:tcBorders>
              <w:top w:val="nil"/>
              <w:left w:val="nil"/>
              <w:bottom w:val="single" w:color="auto" w:sz="4" w:space="0"/>
              <w:right w:val="single" w:color="auto" w:sz="4" w:space="0"/>
            </w:tcBorders>
            <w:shd w:val="clear" w:color="000000" w:fill="FFFFFF"/>
            <w:noWrap/>
            <w:vAlign w:val="center"/>
          </w:tcPr>
          <w:p w14:paraId="3EDDAD23">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主要技术指标</w:t>
            </w:r>
          </w:p>
        </w:tc>
        <w:tc>
          <w:tcPr>
            <w:tcW w:w="1418" w:type="dxa"/>
            <w:tcBorders>
              <w:top w:val="nil"/>
              <w:left w:val="nil"/>
              <w:bottom w:val="single" w:color="auto" w:sz="4" w:space="0"/>
              <w:right w:val="single" w:color="auto" w:sz="4" w:space="0"/>
            </w:tcBorders>
            <w:shd w:val="clear" w:color="000000" w:fill="FFFFFF"/>
            <w:noWrap/>
            <w:vAlign w:val="center"/>
          </w:tcPr>
          <w:p w14:paraId="26DADC90">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单位</w:t>
            </w:r>
          </w:p>
        </w:tc>
        <w:tc>
          <w:tcPr>
            <w:tcW w:w="1329" w:type="dxa"/>
            <w:tcBorders>
              <w:top w:val="nil"/>
              <w:left w:val="nil"/>
              <w:bottom w:val="single" w:color="auto" w:sz="4" w:space="0"/>
              <w:right w:val="single" w:color="auto" w:sz="4" w:space="0"/>
            </w:tcBorders>
            <w:shd w:val="clear" w:color="000000" w:fill="FFFFFF"/>
            <w:noWrap/>
            <w:vAlign w:val="center"/>
          </w:tcPr>
          <w:p w14:paraId="43838912">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数量</w:t>
            </w:r>
          </w:p>
        </w:tc>
      </w:tr>
      <w:tr w14:paraId="18A55767">
        <w:tblPrEx>
          <w:tblCellMar>
            <w:top w:w="0" w:type="dxa"/>
            <w:left w:w="108" w:type="dxa"/>
            <w:bottom w:w="0" w:type="dxa"/>
            <w:right w:w="108" w:type="dxa"/>
          </w:tblCellMar>
        </w:tblPrEx>
        <w:trPr>
          <w:trHeight w:val="48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6356EBF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860" w:type="dxa"/>
            <w:tcBorders>
              <w:top w:val="nil"/>
              <w:left w:val="nil"/>
              <w:bottom w:val="single" w:color="auto" w:sz="4" w:space="0"/>
              <w:right w:val="single" w:color="auto" w:sz="4" w:space="0"/>
            </w:tcBorders>
            <w:shd w:val="clear" w:color="000000" w:fill="FFFFFF"/>
            <w:vAlign w:val="center"/>
          </w:tcPr>
          <w:p w14:paraId="3BC338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高清网络球形摄像机</w:t>
            </w:r>
          </w:p>
        </w:tc>
        <w:tc>
          <w:tcPr>
            <w:tcW w:w="14033" w:type="dxa"/>
            <w:tcBorders>
              <w:top w:val="nil"/>
              <w:left w:val="nil"/>
              <w:bottom w:val="single" w:color="auto" w:sz="4" w:space="0"/>
              <w:right w:val="single" w:color="auto" w:sz="4" w:space="0"/>
            </w:tcBorders>
            <w:shd w:val="clear" w:color="000000" w:fill="FFFFFF"/>
            <w:vAlign w:val="center"/>
          </w:tcPr>
          <w:p w14:paraId="5FB0D85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内置GPU芯片，全景细节都采用不低于400万像素1/1.8英寸CMOS 传感器</w:t>
            </w:r>
            <w:r>
              <w:rPr>
                <w:rFonts w:hint="eastAsia" w:ascii="宋体" w:hAnsi="宋体" w:eastAsia="宋体" w:cs="宋体"/>
                <w:color w:val="000000"/>
                <w:kern w:val="0"/>
                <w:szCs w:val="21"/>
              </w:rPr>
              <w:br w:type="textWrapping"/>
            </w:r>
            <w:r>
              <w:rPr>
                <w:rFonts w:ascii="宋体" w:hAnsi="宋体" w:eastAsia="宋体" w:cs="宋体"/>
                <w:color w:val="000000"/>
                <w:kern w:val="0"/>
                <w:szCs w:val="21"/>
              </w:rPr>
              <w:t>2</w:t>
            </w:r>
            <w:r>
              <w:rPr>
                <w:rFonts w:hint="eastAsia" w:ascii="宋体" w:hAnsi="宋体" w:eastAsia="宋体" w:cs="宋体"/>
                <w:color w:val="000000"/>
                <w:kern w:val="0"/>
                <w:szCs w:val="21"/>
              </w:rPr>
              <w:t>、 细节相机支持≥25倍光学变倍、16倍数字变倍；</w:t>
            </w:r>
            <w:r>
              <w:rPr>
                <w:rFonts w:hint="eastAsia" w:ascii="宋体" w:hAnsi="宋体" w:eastAsia="宋体" w:cs="宋体"/>
                <w:color w:val="000000"/>
                <w:kern w:val="0"/>
                <w:szCs w:val="21"/>
              </w:rPr>
              <w:br w:type="textWrapping"/>
            </w:r>
            <w:r>
              <w:rPr>
                <w:rFonts w:ascii="宋体" w:hAnsi="宋体" w:eastAsia="宋体" w:cs="宋体"/>
                <w:color w:val="000000"/>
                <w:kern w:val="0"/>
                <w:szCs w:val="21"/>
              </w:rPr>
              <w:t>3</w:t>
            </w:r>
            <w:r>
              <w:rPr>
                <w:rFonts w:hint="eastAsia" w:ascii="宋体" w:hAnsi="宋体" w:eastAsia="宋体" w:cs="宋体"/>
                <w:color w:val="000000"/>
                <w:kern w:val="0"/>
                <w:szCs w:val="21"/>
              </w:rPr>
              <w:t>、 全景相机内置≥20米白光灯补光，采用暖色调和柔化处理；细节相机内置≥100米红外灯补光，采用倍率与红外灯功率匹配算法；</w:t>
            </w:r>
            <w:r>
              <w:rPr>
                <w:rFonts w:hint="eastAsia" w:ascii="宋体" w:hAnsi="宋体" w:eastAsia="宋体" w:cs="宋体"/>
                <w:color w:val="000000"/>
                <w:kern w:val="0"/>
                <w:szCs w:val="21"/>
              </w:rPr>
              <w:br w:type="textWrapping"/>
            </w:r>
            <w:r>
              <w:rPr>
                <w:rFonts w:ascii="宋体" w:hAnsi="宋体" w:eastAsia="宋体" w:cs="宋体"/>
                <w:color w:val="000000"/>
                <w:kern w:val="0"/>
                <w:szCs w:val="21"/>
              </w:rPr>
              <w:t>4</w:t>
            </w:r>
            <w:r>
              <w:rPr>
                <w:rFonts w:hint="eastAsia" w:ascii="宋体" w:hAnsi="宋体" w:eastAsia="宋体" w:cs="宋体"/>
                <w:color w:val="000000"/>
                <w:kern w:val="0"/>
                <w:szCs w:val="21"/>
              </w:rPr>
              <w:t>、 支持在一个全景画面下，标定成功后，其他场景下都有效</w:t>
            </w:r>
            <w:r>
              <w:rPr>
                <w:rFonts w:hint="eastAsia" w:ascii="宋体" w:hAnsi="宋体" w:eastAsia="宋体" w:cs="宋体"/>
                <w:color w:val="FF0000"/>
                <w:kern w:val="0"/>
                <w:szCs w:val="21"/>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w:t>
            </w:r>
            <w:r>
              <w:rPr>
                <w:rFonts w:ascii="宋体" w:hAnsi="宋体" w:eastAsia="宋体" w:cs="宋体"/>
                <w:color w:val="000000"/>
                <w:kern w:val="0"/>
                <w:szCs w:val="21"/>
              </w:rPr>
              <w:t>5</w:t>
            </w:r>
            <w:r>
              <w:rPr>
                <w:rFonts w:hint="eastAsia" w:ascii="宋体" w:hAnsi="宋体" w:eastAsia="宋体" w:cs="宋体"/>
                <w:color w:val="000000"/>
                <w:kern w:val="0"/>
                <w:szCs w:val="21"/>
              </w:rPr>
              <w:t>、 支持违法停车、压白线、压黄线、逆行、违法变道、车辆排队加塞、机动车占用非机动车道、黄牌占道、违法变道、超速、欠速、道路拥堵等事件检测</w:t>
            </w:r>
            <w:r>
              <w:rPr>
                <w:rFonts w:hint="eastAsia" w:ascii="宋体" w:hAnsi="宋体" w:eastAsia="宋体" w:cs="宋体"/>
                <w:color w:val="FF0000"/>
                <w:kern w:val="0"/>
                <w:szCs w:val="21"/>
              </w:rPr>
              <w:t xml:space="preserve"> </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kern w:val="0"/>
                <w:szCs w:val="21"/>
              </w:rPr>
              <w:t>（提供封面同时具备CMA、CNAS盖章的第三方检测机构出具的检测报告复印件）</w:t>
            </w:r>
            <w:r>
              <w:rPr>
                <w:rFonts w:hint="eastAsia" w:ascii="宋体" w:hAnsi="宋体" w:eastAsia="宋体" w:cs="宋体"/>
                <w:color w:val="000000"/>
                <w:kern w:val="0"/>
                <w:szCs w:val="21"/>
              </w:rPr>
              <w:br w:type="textWrapping"/>
            </w:r>
            <w:r>
              <w:rPr>
                <w:rFonts w:ascii="宋体" w:hAnsi="宋体" w:eastAsia="宋体" w:cs="宋体"/>
                <w:color w:val="000000"/>
                <w:kern w:val="0"/>
                <w:szCs w:val="21"/>
              </w:rPr>
              <w:t>6</w:t>
            </w:r>
            <w:r>
              <w:rPr>
                <w:rFonts w:hint="eastAsia" w:ascii="宋体" w:hAnsi="宋体" w:eastAsia="宋体" w:cs="宋体"/>
                <w:color w:val="000000"/>
                <w:kern w:val="0"/>
                <w:szCs w:val="21"/>
              </w:rPr>
              <w:t>、 支持配置改路段场景下的违停时长，并同步至设备所有预置点及其规则；支持针对同一辆车，配置报警过滤时长，并同步至设备所有预置点及其规则；支持可启用巡航计划，同时配置巡航时间段、预置点最长停留时间、巡航预置点；</w:t>
            </w:r>
            <w:r>
              <w:rPr>
                <w:rFonts w:hint="eastAsia" w:ascii="宋体" w:hAnsi="宋体" w:eastAsia="宋体" w:cs="宋体"/>
                <w:color w:val="000000"/>
                <w:kern w:val="0"/>
                <w:szCs w:val="21"/>
              </w:rPr>
              <w:br w:type="textWrapping"/>
            </w:r>
            <w:r>
              <w:rPr>
                <w:rFonts w:ascii="宋体" w:hAnsi="宋体" w:eastAsia="宋体" w:cs="宋体"/>
                <w:color w:val="000000"/>
                <w:kern w:val="0"/>
                <w:szCs w:val="21"/>
              </w:rPr>
              <w:t>7</w:t>
            </w:r>
            <w:r>
              <w:rPr>
                <w:rFonts w:hint="eastAsia" w:ascii="宋体" w:hAnsi="宋体" w:eastAsia="宋体" w:cs="宋体"/>
                <w:color w:val="000000"/>
                <w:kern w:val="0"/>
                <w:szCs w:val="21"/>
              </w:rPr>
              <w:t>、 违法停车可在对应规则设置中的报警联动选择中分别配置音频联动使能、播放次数、文件;使能后可先播报目标车辆的车牌、文件，并根据次数进行循环播放，其中文件可实时选择报警音频；</w:t>
            </w:r>
            <w:r>
              <w:rPr>
                <w:rFonts w:hint="eastAsia" w:ascii="宋体" w:hAnsi="宋体" w:eastAsia="宋体" w:cs="宋体"/>
                <w:color w:val="000000"/>
                <w:kern w:val="0"/>
                <w:szCs w:val="21"/>
              </w:rPr>
              <w:br w:type="textWrapping"/>
            </w:r>
            <w:r>
              <w:rPr>
                <w:rFonts w:ascii="宋体" w:hAnsi="宋体" w:eastAsia="宋体" w:cs="宋体"/>
                <w:color w:val="000000"/>
                <w:kern w:val="0"/>
                <w:szCs w:val="21"/>
              </w:rPr>
              <w:t>8</w:t>
            </w:r>
            <w:r>
              <w:rPr>
                <w:rFonts w:hint="eastAsia" w:ascii="宋体" w:hAnsi="宋体" w:eastAsia="宋体" w:cs="宋体"/>
                <w:color w:val="000000"/>
                <w:kern w:val="0"/>
                <w:szCs w:val="21"/>
              </w:rPr>
              <w:t>、 可通过客户端软件勾选违法停车抓拍对应图片，使其抓拍后单图提前上传，并联动报警输出；</w:t>
            </w:r>
            <w:r>
              <w:rPr>
                <w:rFonts w:hint="eastAsia" w:ascii="宋体" w:hAnsi="宋体" w:eastAsia="宋体" w:cs="宋体"/>
                <w:color w:val="000000"/>
                <w:kern w:val="0"/>
                <w:szCs w:val="21"/>
              </w:rPr>
              <w:br w:type="textWrapping"/>
            </w:r>
            <w:r>
              <w:rPr>
                <w:rFonts w:ascii="宋体" w:hAnsi="宋体" w:eastAsia="宋体" w:cs="宋体"/>
                <w:color w:val="000000"/>
                <w:kern w:val="0"/>
                <w:szCs w:val="21"/>
              </w:rPr>
              <w:t>9</w:t>
            </w:r>
            <w:r>
              <w:rPr>
                <w:rFonts w:hint="eastAsia" w:ascii="宋体" w:hAnsi="宋体" w:eastAsia="宋体" w:cs="宋体"/>
                <w:color w:val="000000"/>
                <w:kern w:val="0"/>
                <w:szCs w:val="21"/>
              </w:rPr>
              <w:t>、 可通过客户端软件设置违法停车检测的时间为1-180s；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w:t>
            </w:r>
            <w:r>
              <w:rPr>
                <w:rFonts w:ascii="宋体" w:hAnsi="宋体" w:eastAsia="宋体" w:cs="宋体"/>
                <w:color w:val="000000"/>
                <w:kern w:val="0"/>
                <w:szCs w:val="21"/>
              </w:rPr>
              <w:t>0</w:t>
            </w:r>
            <w:r>
              <w:rPr>
                <w:rFonts w:hint="eastAsia" w:ascii="宋体" w:hAnsi="宋体" w:eastAsia="宋体" w:cs="宋体"/>
                <w:color w:val="000000"/>
                <w:kern w:val="0"/>
                <w:szCs w:val="21"/>
              </w:rPr>
              <w:t>、 可通过IE浏览器或客户端软件设置上传图片的背景颜色、字体颜色大小、图片质量、图片分辨率、黑边位置及上传数量(1-6张可选)；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w:t>
            </w:r>
            <w:r>
              <w:rPr>
                <w:rFonts w:ascii="宋体" w:hAnsi="宋体" w:eastAsia="宋体" w:cs="宋体"/>
                <w:color w:val="000000"/>
                <w:kern w:val="0"/>
                <w:szCs w:val="21"/>
              </w:rPr>
              <w:t>1</w:t>
            </w:r>
            <w:r>
              <w:rPr>
                <w:rFonts w:hint="eastAsia" w:ascii="宋体" w:hAnsi="宋体" w:eastAsia="宋体" w:cs="宋体"/>
                <w:color w:val="000000"/>
                <w:kern w:val="0"/>
                <w:szCs w:val="21"/>
              </w:rPr>
              <w:t>、 车辆距离摄像机35米，并保持在同一水平面上，车辆朝向与摄像机镜头朝向相反，应能检测到车辆朝向与车辆到镜头连线的水平夹角在±75°范围内的机动车辆；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w:t>
            </w:r>
            <w:r>
              <w:rPr>
                <w:rFonts w:ascii="宋体" w:hAnsi="宋体" w:eastAsia="宋体" w:cs="宋体"/>
                <w:color w:val="000000"/>
                <w:kern w:val="0"/>
                <w:szCs w:val="21"/>
              </w:rPr>
              <w:t>2</w:t>
            </w:r>
            <w:r>
              <w:rPr>
                <w:rFonts w:hint="eastAsia" w:ascii="宋体" w:hAnsi="宋体" w:eastAsia="宋体" w:cs="宋体"/>
                <w:color w:val="000000"/>
                <w:kern w:val="0"/>
                <w:szCs w:val="21"/>
              </w:rPr>
              <w:t>、 可通过内置电子罗盘在监视画面上叠加辅视频图像镜头当前指向方位和角度；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w:t>
            </w:r>
            <w:r>
              <w:rPr>
                <w:rFonts w:ascii="宋体" w:hAnsi="宋体" w:eastAsia="宋体" w:cs="宋体"/>
                <w:color w:val="000000"/>
                <w:kern w:val="0"/>
                <w:szCs w:val="21"/>
              </w:rPr>
              <w:t>3</w:t>
            </w:r>
            <w:r>
              <w:rPr>
                <w:rFonts w:hint="eastAsia" w:ascii="宋体" w:hAnsi="宋体" w:eastAsia="宋体" w:cs="宋体"/>
                <w:color w:val="000000"/>
                <w:kern w:val="0"/>
                <w:szCs w:val="21"/>
              </w:rPr>
              <w:t>、 可通过客户端软件选择不同的联动跟踪模式，联动模式：全景摄像机可做多场景巡航，细节摄像机做机动车属性识别和抓拍；组合模式：全景摄像机在固定场景进行检测并联动细节摄像机进行抓拍，同时细节摄像机可独立做多场景巡航</w:t>
            </w:r>
            <w:r>
              <w:rPr>
                <w:rFonts w:hint="eastAsia" w:ascii="宋体" w:hAnsi="宋体" w:eastAsia="宋体" w:cs="宋体"/>
                <w:color w:val="FF0000"/>
                <w:kern w:val="0"/>
                <w:szCs w:val="21"/>
              </w:rPr>
              <w:t xml:space="preserve"> </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kern w:val="0"/>
                <w:szCs w:val="21"/>
              </w:rPr>
              <w:t>（提供封面同时具备CMA、CNAS盖章的第三方检测机构出具的检测报告复印件）</w:t>
            </w:r>
            <w:r>
              <w:rPr>
                <w:rFonts w:hint="eastAsia" w:ascii="宋体" w:hAnsi="宋体" w:eastAsia="宋体" w:cs="宋体"/>
                <w:color w:val="FF0000"/>
                <w:kern w:val="0"/>
                <w:szCs w:val="21"/>
              </w:rPr>
              <w:br w:type="textWrapping"/>
            </w:r>
            <w:r>
              <w:rPr>
                <w:rFonts w:hint="eastAsia" w:ascii="宋体" w:hAnsi="宋体" w:eastAsia="宋体" w:cs="宋体"/>
                <w:color w:val="000000"/>
                <w:kern w:val="0"/>
                <w:szCs w:val="21"/>
              </w:rPr>
              <w:t>1</w:t>
            </w:r>
            <w:r>
              <w:rPr>
                <w:rFonts w:ascii="宋体" w:hAnsi="宋体" w:eastAsia="宋体" w:cs="宋体"/>
                <w:color w:val="000000"/>
                <w:kern w:val="0"/>
                <w:szCs w:val="21"/>
              </w:rPr>
              <w:t>4</w:t>
            </w:r>
            <w:r>
              <w:rPr>
                <w:rFonts w:hint="eastAsia" w:ascii="宋体" w:hAnsi="宋体" w:eastAsia="宋体" w:cs="宋体"/>
                <w:color w:val="000000"/>
                <w:kern w:val="0"/>
                <w:szCs w:val="21"/>
              </w:rPr>
              <w:t>、 设备具备全景、细节两个摄像机云台，且都可通过IE浏览器设置云台转动位置；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w:t>
            </w:r>
            <w:r>
              <w:rPr>
                <w:rFonts w:ascii="宋体" w:hAnsi="宋体" w:eastAsia="宋体" w:cs="宋体"/>
                <w:color w:val="000000"/>
                <w:kern w:val="0"/>
                <w:szCs w:val="21"/>
              </w:rPr>
              <w:t>5</w:t>
            </w:r>
            <w:r>
              <w:rPr>
                <w:rFonts w:hint="eastAsia" w:ascii="宋体" w:hAnsi="宋体" w:eastAsia="宋体" w:cs="宋体"/>
                <w:color w:val="000000"/>
                <w:kern w:val="0"/>
                <w:szCs w:val="21"/>
              </w:rPr>
              <w:t>、 全景相机：水平范围：0°～360°连续旋转、垂直范围： 0°～30°；细节相机：水平范围：0°～250°，垂直范围： -10°～90°；</w:t>
            </w:r>
            <w:r>
              <w:rPr>
                <w:rFonts w:hint="eastAsia" w:ascii="宋体" w:hAnsi="宋体" w:eastAsia="宋体" w:cs="宋体"/>
                <w:color w:val="FF0000"/>
                <w:kern w:val="0"/>
                <w:szCs w:val="21"/>
              </w:rPr>
              <w:br w:type="textWrapping"/>
            </w:r>
            <w:r>
              <w:rPr>
                <w:rFonts w:hint="eastAsia" w:ascii="宋体" w:hAnsi="宋体" w:eastAsia="宋体" w:cs="宋体"/>
                <w:color w:val="000000"/>
                <w:kern w:val="0"/>
                <w:szCs w:val="21"/>
              </w:rPr>
              <w:t>1</w:t>
            </w:r>
            <w:r>
              <w:rPr>
                <w:rFonts w:ascii="宋体" w:hAnsi="宋体" w:eastAsia="宋体" w:cs="宋体"/>
                <w:color w:val="000000"/>
                <w:kern w:val="0"/>
                <w:szCs w:val="21"/>
              </w:rPr>
              <w:t>6</w:t>
            </w:r>
            <w:r>
              <w:rPr>
                <w:rFonts w:hint="eastAsia" w:ascii="宋体" w:hAnsi="宋体" w:eastAsia="宋体" w:cs="宋体"/>
                <w:color w:val="000000"/>
                <w:kern w:val="0"/>
                <w:szCs w:val="21"/>
              </w:rPr>
              <w:t>、 支持≥1路音频输入和1路音频输出；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w:t>
            </w:r>
            <w:r>
              <w:rPr>
                <w:rFonts w:ascii="宋体" w:hAnsi="宋体" w:eastAsia="宋体" w:cs="宋体"/>
                <w:color w:val="000000"/>
                <w:kern w:val="0"/>
                <w:szCs w:val="21"/>
              </w:rPr>
              <w:t>7</w:t>
            </w:r>
            <w:r>
              <w:rPr>
                <w:rFonts w:hint="eastAsia" w:ascii="宋体" w:hAnsi="宋体" w:eastAsia="宋体" w:cs="宋体"/>
                <w:color w:val="000000"/>
                <w:kern w:val="0"/>
                <w:szCs w:val="21"/>
              </w:rPr>
              <w:t>、 内置≥2路报警输入和1路报警输出，支持报警联动功能；</w:t>
            </w:r>
            <w:r>
              <w:rPr>
                <w:rFonts w:hint="eastAsia" w:ascii="宋体" w:hAnsi="宋体" w:eastAsia="宋体" w:cs="宋体"/>
                <w:color w:val="000000"/>
                <w:kern w:val="0"/>
                <w:szCs w:val="21"/>
              </w:rPr>
              <w:br w:type="textWrapping"/>
            </w:r>
            <w:r>
              <w:rPr>
                <w:rFonts w:ascii="宋体" w:hAnsi="宋体" w:eastAsia="宋体" w:cs="宋体"/>
                <w:color w:val="000000"/>
                <w:kern w:val="0"/>
                <w:szCs w:val="21"/>
              </w:rPr>
              <w:t>18</w:t>
            </w:r>
            <w:r>
              <w:rPr>
                <w:rFonts w:hint="eastAsia" w:ascii="宋体" w:hAnsi="宋体" w:eastAsia="宋体" w:cs="宋体"/>
                <w:color w:val="000000"/>
                <w:kern w:val="0"/>
                <w:szCs w:val="21"/>
              </w:rPr>
              <w:t>、 支持≥IP67防护等级，≥8000V防雷、防浪涌和防突波保护；</w:t>
            </w:r>
            <w:r>
              <w:rPr>
                <w:rFonts w:hint="eastAsia" w:ascii="宋体" w:hAnsi="宋体" w:eastAsia="宋体" w:cs="宋体"/>
                <w:color w:val="000000"/>
                <w:kern w:val="0"/>
                <w:szCs w:val="21"/>
              </w:rPr>
              <w:br w:type="textWrapping"/>
            </w:r>
            <w:r>
              <w:rPr>
                <w:rFonts w:ascii="宋体" w:hAnsi="宋体" w:eastAsia="宋体" w:cs="宋体"/>
                <w:color w:val="000000"/>
                <w:kern w:val="0"/>
                <w:szCs w:val="21"/>
              </w:rPr>
              <w:t>19</w:t>
            </w:r>
            <w:r>
              <w:rPr>
                <w:rFonts w:hint="eastAsia" w:ascii="宋体" w:hAnsi="宋体" w:eastAsia="宋体" w:cs="宋体"/>
                <w:color w:val="000000"/>
                <w:kern w:val="0"/>
                <w:szCs w:val="21"/>
              </w:rPr>
              <w:t>、 支持国密算法 SM1、SM2、SM3、SM4，支持GB35114 A级。</w:t>
            </w:r>
          </w:p>
        </w:tc>
        <w:tc>
          <w:tcPr>
            <w:tcW w:w="1418" w:type="dxa"/>
            <w:tcBorders>
              <w:top w:val="nil"/>
              <w:left w:val="nil"/>
              <w:bottom w:val="single" w:color="auto" w:sz="4" w:space="0"/>
              <w:right w:val="single" w:color="auto" w:sz="4" w:space="0"/>
            </w:tcBorders>
            <w:shd w:val="clear" w:color="000000" w:fill="FFFFFF"/>
            <w:vAlign w:val="center"/>
          </w:tcPr>
          <w:p w14:paraId="772F4D8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000000" w:fill="FFFFFF"/>
            <w:vAlign w:val="center"/>
          </w:tcPr>
          <w:p w14:paraId="151CD5E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r>
      <w:tr w14:paraId="10489524">
        <w:tblPrEx>
          <w:tblCellMar>
            <w:top w:w="0" w:type="dxa"/>
            <w:left w:w="108" w:type="dxa"/>
            <w:bottom w:w="0" w:type="dxa"/>
            <w:right w:w="108" w:type="dxa"/>
          </w:tblCellMar>
        </w:tblPrEx>
        <w:trPr>
          <w:trHeight w:val="3443"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245139B1">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3860" w:type="dxa"/>
            <w:tcBorders>
              <w:top w:val="nil"/>
              <w:left w:val="nil"/>
              <w:bottom w:val="single" w:color="auto" w:sz="4" w:space="0"/>
              <w:right w:val="single" w:color="auto" w:sz="4" w:space="0"/>
            </w:tcBorders>
            <w:shd w:val="clear" w:color="000000" w:fill="FFFFFF"/>
            <w:vAlign w:val="center"/>
          </w:tcPr>
          <w:p w14:paraId="69D7150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工业级光纤收发器</w:t>
            </w:r>
          </w:p>
        </w:tc>
        <w:tc>
          <w:tcPr>
            <w:tcW w:w="14033" w:type="dxa"/>
            <w:tcBorders>
              <w:top w:val="nil"/>
              <w:left w:val="nil"/>
              <w:bottom w:val="single" w:color="auto" w:sz="4" w:space="0"/>
              <w:right w:val="single" w:color="auto" w:sz="4" w:space="0"/>
            </w:tcBorders>
            <w:shd w:val="clear" w:color="000000" w:fill="FFFFFF"/>
            <w:noWrap/>
            <w:vAlign w:val="center"/>
          </w:tcPr>
          <w:p w14:paraId="1B4BABEC">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 工业级光纤交换机，提供≥4个 10/100/1000 自适应 RJ45 端口，1个千兆 SFP 光口；</w:t>
            </w:r>
          </w:p>
          <w:p w14:paraId="19956207">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 背板带宽≥10G，包转发率≥7.5Mbit；</w:t>
            </w:r>
          </w:p>
          <w:p w14:paraId="0AEE54D8">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 满足MAC地址表大小≥2K；</w:t>
            </w:r>
          </w:p>
          <w:p w14:paraId="1D25D125">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 所有端口均具备线速转发能力；支持端口自动翻转（Auto MDI/MDIX）功能；</w:t>
            </w:r>
          </w:p>
          <w:p w14:paraId="4C857128">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 工作温度支持-40℃～85℃；</w:t>
            </w:r>
          </w:p>
          <w:p w14:paraId="6F603D9F">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 满足无风扇设计，抗冲击铝壳设计，导轨式安装，外壳防护等级达到IP40；</w:t>
            </w:r>
          </w:p>
          <w:p w14:paraId="0B7CAB46">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7、支持 DC9-48V 双电源冗余备份输入，提高设备可靠性；</w:t>
            </w:r>
          </w:p>
          <w:p w14:paraId="10C96CC2">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8、 </w:t>
            </w:r>
            <w:r>
              <w:rPr>
                <w:rFonts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为了满足设备在电磁环境中的使用稳定性，要求EMC满足：8KV接触放电；</w:t>
            </w:r>
          </w:p>
          <w:p w14:paraId="1ACEB4F5">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 为了提高设备的可靠性，满足6kv端口防雷；</w:t>
            </w:r>
          </w:p>
          <w:p w14:paraId="2DB83B89">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 为了满足数据传输要求，支持 9k 巨帧传输；</w:t>
            </w:r>
          </w:p>
          <w:p w14:paraId="3BA25116">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 提供二挡拨码开关功能（标准共享和vlan 端口隔离）。</w:t>
            </w:r>
          </w:p>
        </w:tc>
        <w:tc>
          <w:tcPr>
            <w:tcW w:w="1418" w:type="dxa"/>
            <w:tcBorders>
              <w:top w:val="nil"/>
              <w:left w:val="nil"/>
              <w:bottom w:val="single" w:color="auto" w:sz="4" w:space="0"/>
              <w:right w:val="single" w:color="auto" w:sz="4" w:space="0"/>
            </w:tcBorders>
            <w:shd w:val="clear" w:color="000000" w:fill="FFFFFF"/>
            <w:vAlign w:val="center"/>
          </w:tcPr>
          <w:p w14:paraId="36C2C40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329" w:type="dxa"/>
            <w:tcBorders>
              <w:top w:val="nil"/>
              <w:left w:val="nil"/>
              <w:bottom w:val="single" w:color="auto" w:sz="4" w:space="0"/>
              <w:right w:val="single" w:color="auto" w:sz="4" w:space="0"/>
            </w:tcBorders>
            <w:shd w:val="clear" w:color="000000" w:fill="FFFFFF"/>
            <w:vAlign w:val="center"/>
          </w:tcPr>
          <w:p w14:paraId="00114F9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r>
      <w:tr w14:paraId="5E976A36">
        <w:tblPrEx>
          <w:tblCellMar>
            <w:top w:w="0" w:type="dxa"/>
            <w:left w:w="108" w:type="dxa"/>
            <w:bottom w:w="0" w:type="dxa"/>
            <w:right w:w="108" w:type="dxa"/>
          </w:tblCellMar>
        </w:tblPrEx>
        <w:trPr>
          <w:trHeight w:val="48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1A278394">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860" w:type="dxa"/>
            <w:tcBorders>
              <w:top w:val="nil"/>
              <w:left w:val="nil"/>
              <w:bottom w:val="single" w:color="auto" w:sz="4" w:space="0"/>
              <w:right w:val="single" w:color="auto" w:sz="4" w:space="0"/>
            </w:tcBorders>
            <w:shd w:val="clear" w:color="000000" w:fill="FFFFFF"/>
            <w:vAlign w:val="center"/>
          </w:tcPr>
          <w:p w14:paraId="5DD9E80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防雷器</w:t>
            </w:r>
          </w:p>
        </w:tc>
        <w:tc>
          <w:tcPr>
            <w:tcW w:w="14033" w:type="dxa"/>
            <w:tcBorders>
              <w:top w:val="nil"/>
              <w:left w:val="nil"/>
              <w:bottom w:val="single" w:color="auto" w:sz="4" w:space="0"/>
              <w:right w:val="single" w:color="auto" w:sz="4" w:space="0"/>
            </w:tcBorders>
            <w:shd w:val="clear" w:color="000000" w:fill="FFFFFF"/>
            <w:noWrap/>
            <w:vAlign w:val="center"/>
          </w:tcPr>
          <w:p w14:paraId="316E700A">
            <w:pPr>
              <w:widowControl/>
              <w:jc w:val="left"/>
              <w:rPr>
                <w:rFonts w:ascii="仿宋_GB2312" w:hAnsi="等线" w:eastAsia="仿宋_GB2312" w:cs="宋体"/>
                <w:color w:val="000000"/>
                <w:kern w:val="0"/>
                <w:sz w:val="22"/>
                <w:szCs w:val="22"/>
              </w:rPr>
            </w:pPr>
            <w:r>
              <w:rPr>
                <w:rFonts w:hint="eastAsia" w:ascii="宋体" w:hAnsi="宋体" w:eastAsia="宋体" w:cs="宋体"/>
                <w:color w:val="000000"/>
                <w:kern w:val="0"/>
                <w:szCs w:val="21"/>
              </w:rPr>
              <w:t>电源、数据二合一，外壳保护等级 IP54，工作温度：-30℃~+70℃，湿度：5%～95%（无凝露）</w:t>
            </w:r>
          </w:p>
        </w:tc>
        <w:tc>
          <w:tcPr>
            <w:tcW w:w="1418" w:type="dxa"/>
            <w:tcBorders>
              <w:top w:val="nil"/>
              <w:left w:val="nil"/>
              <w:bottom w:val="single" w:color="auto" w:sz="4" w:space="0"/>
              <w:right w:val="single" w:color="auto" w:sz="4" w:space="0"/>
            </w:tcBorders>
            <w:shd w:val="clear" w:color="000000" w:fill="FFFFFF"/>
            <w:vAlign w:val="center"/>
          </w:tcPr>
          <w:p w14:paraId="10B746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329" w:type="dxa"/>
            <w:tcBorders>
              <w:top w:val="nil"/>
              <w:left w:val="nil"/>
              <w:bottom w:val="single" w:color="auto" w:sz="4" w:space="0"/>
              <w:right w:val="single" w:color="auto" w:sz="4" w:space="0"/>
            </w:tcBorders>
            <w:shd w:val="clear" w:color="000000" w:fill="FFFFFF"/>
            <w:vAlign w:val="center"/>
          </w:tcPr>
          <w:p w14:paraId="71B28DB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r>
      <w:tr w14:paraId="17CE5DBF">
        <w:tblPrEx>
          <w:tblCellMar>
            <w:top w:w="0" w:type="dxa"/>
            <w:left w:w="108" w:type="dxa"/>
            <w:bottom w:w="0" w:type="dxa"/>
            <w:right w:w="108" w:type="dxa"/>
          </w:tblCellMar>
        </w:tblPrEx>
        <w:trPr>
          <w:trHeight w:val="48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2A929456">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3860" w:type="dxa"/>
            <w:tcBorders>
              <w:top w:val="nil"/>
              <w:left w:val="nil"/>
              <w:bottom w:val="single" w:color="auto" w:sz="4" w:space="0"/>
              <w:right w:val="single" w:color="auto" w:sz="4" w:space="0"/>
            </w:tcBorders>
            <w:shd w:val="clear" w:color="000000" w:fill="FFFFFF"/>
            <w:vAlign w:val="center"/>
          </w:tcPr>
          <w:p w14:paraId="4FCC77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抱杆机箱</w:t>
            </w:r>
          </w:p>
        </w:tc>
        <w:tc>
          <w:tcPr>
            <w:tcW w:w="14033" w:type="dxa"/>
            <w:tcBorders>
              <w:top w:val="nil"/>
              <w:left w:val="nil"/>
              <w:bottom w:val="single" w:color="auto" w:sz="4" w:space="0"/>
              <w:right w:val="single" w:color="auto" w:sz="4" w:space="0"/>
            </w:tcBorders>
            <w:shd w:val="clear" w:color="000000" w:fill="FFFFFF"/>
            <w:noWrap/>
            <w:vAlign w:val="center"/>
          </w:tcPr>
          <w:p w14:paraId="0057543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1)规格：室外用，机体结构：钢材质，工作温度：-30℃~+70℃，防护等级：IP54及以上；（2）可根据存放设备适当调整大小，满足使用功能；（3）不低于1个双路电源防雷器，电源空开模块（1个2P 30A、3个单P 10A），1个3芯插座。</w:t>
            </w:r>
          </w:p>
        </w:tc>
        <w:tc>
          <w:tcPr>
            <w:tcW w:w="1418" w:type="dxa"/>
            <w:tcBorders>
              <w:top w:val="nil"/>
              <w:left w:val="nil"/>
              <w:bottom w:val="single" w:color="auto" w:sz="4" w:space="0"/>
              <w:right w:val="single" w:color="auto" w:sz="4" w:space="0"/>
            </w:tcBorders>
            <w:shd w:val="clear" w:color="000000" w:fill="FFFFFF"/>
            <w:vAlign w:val="center"/>
          </w:tcPr>
          <w:p w14:paraId="5AC91B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329" w:type="dxa"/>
            <w:tcBorders>
              <w:top w:val="nil"/>
              <w:left w:val="nil"/>
              <w:bottom w:val="single" w:color="auto" w:sz="4" w:space="0"/>
              <w:right w:val="single" w:color="auto" w:sz="4" w:space="0"/>
            </w:tcBorders>
            <w:shd w:val="clear" w:color="000000" w:fill="FFFFFF"/>
            <w:vAlign w:val="center"/>
          </w:tcPr>
          <w:p w14:paraId="07B768D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r>
      <w:tr w14:paraId="031A1F3C">
        <w:tblPrEx>
          <w:tblCellMar>
            <w:top w:w="0" w:type="dxa"/>
            <w:left w:w="108" w:type="dxa"/>
            <w:bottom w:w="0" w:type="dxa"/>
            <w:right w:w="108" w:type="dxa"/>
          </w:tblCellMar>
        </w:tblPrEx>
        <w:trPr>
          <w:trHeight w:val="480" w:hRule="atLeast"/>
        </w:trPr>
        <w:tc>
          <w:tcPr>
            <w:tcW w:w="960" w:type="dxa"/>
            <w:vMerge w:val="restart"/>
            <w:tcBorders>
              <w:top w:val="nil"/>
              <w:left w:val="single" w:color="auto" w:sz="4" w:space="0"/>
              <w:bottom w:val="single" w:color="auto" w:sz="4" w:space="0"/>
              <w:right w:val="single" w:color="auto" w:sz="4" w:space="0"/>
            </w:tcBorders>
            <w:shd w:val="clear" w:color="000000" w:fill="FFFFFF"/>
            <w:noWrap/>
            <w:vAlign w:val="center"/>
          </w:tcPr>
          <w:p w14:paraId="23F852EC">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3860" w:type="dxa"/>
            <w:vMerge w:val="restart"/>
            <w:tcBorders>
              <w:top w:val="nil"/>
              <w:left w:val="single" w:color="auto" w:sz="4" w:space="0"/>
              <w:bottom w:val="single" w:color="auto" w:sz="4" w:space="0"/>
              <w:right w:val="single" w:color="auto" w:sz="4" w:space="0"/>
            </w:tcBorders>
            <w:shd w:val="clear" w:color="000000" w:fill="FFFFFF"/>
            <w:vAlign w:val="center"/>
          </w:tcPr>
          <w:p w14:paraId="2107F0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监控杆件</w:t>
            </w:r>
          </w:p>
        </w:tc>
        <w:tc>
          <w:tcPr>
            <w:tcW w:w="14033" w:type="dxa"/>
            <w:tcBorders>
              <w:top w:val="nil"/>
              <w:left w:val="nil"/>
              <w:bottom w:val="single" w:color="auto" w:sz="4" w:space="0"/>
              <w:right w:val="single" w:color="auto" w:sz="4" w:space="0"/>
            </w:tcBorders>
            <w:shd w:val="clear" w:color="000000" w:fill="FFFFFF"/>
            <w:noWrap/>
            <w:vAlign w:val="center"/>
          </w:tcPr>
          <w:p w14:paraId="24451D7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问号杆与信号灯并杆</w:t>
            </w:r>
          </w:p>
        </w:tc>
        <w:tc>
          <w:tcPr>
            <w:tcW w:w="1418" w:type="dxa"/>
            <w:tcBorders>
              <w:top w:val="nil"/>
              <w:left w:val="nil"/>
              <w:bottom w:val="single" w:color="auto" w:sz="4" w:space="0"/>
              <w:right w:val="single" w:color="auto" w:sz="4" w:space="0"/>
            </w:tcBorders>
            <w:shd w:val="clear" w:color="000000" w:fill="FFFFFF"/>
            <w:vAlign w:val="center"/>
          </w:tcPr>
          <w:p w14:paraId="2C8E6F3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根</w:t>
            </w:r>
          </w:p>
        </w:tc>
        <w:tc>
          <w:tcPr>
            <w:tcW w:w="1329" w:type="dxa"/>
            <w:tcBorders>
              <w:top w:val="nil"/>
              <w:left w:val="nil"/>
              <w:bottom w:val="single" w:color="auto" w:sz="4" w:space="0"/>
              <w:right w:val="single" w:color="auto" w:sz="4" w:space="0"/>
            </w:tcBorders>
            <w:shd w:val="clear" w:color="000000" w:fill="FFFFFF"/>
            <w:vAlign w:val="center"/>
          </w:tcPr>
          <w:p w14:paraId="392F173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r>
      <w:tr w14:paraId="2E15F77A">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0AC0B8EF">
            <w:pPr>
              <w:widowControl/>
              <w:jc w:val="left"/>
              <w:rPr>
                <w:rFonts w:ascii="Times New Roman" w:hAnsi="Times New Roman" w:eastAsia="等线" w:cs="Times New Roman"/>
                <w:color w:val="000000"/>
                <w:kern w:val="0"/>
                <w:szCs w:val="21"/>
              </w:rPr>
            </w:pPr>
          </w:p>
        </w:tc>
        <w:tc>
          <w:tcPr>
            <w:tcW w:w="3860" w:type="dxa"/>
            <w:vMerge w:val="continue"/>
            <w:tcBorders>
              <w:top w:val="nil"/>
              <w:left w:val="single" w:color="auto" w:sz="4" w:space="0"/>
              <w:bottom w:val="single" w:color="auto" w:sz="4" w:space="0"/>
              <w:right w:val="single" w:color="auto" w:sz="4" w:space="0"/>
            </w:tcBorders>
            <w:vAlign w:val="center"/>
          </w:tcPr>
          <w:p w14:paraId="02B50609">
            <w:pPr>
              <w:widowControl/>
              <w:jc w:val="left"/>
              <w:rPr>
                <w:rFonts w:ascii="仿宋_GB2312" w:hAnsi="等线" w:eastAsia="仿宋_GB2312" w:cs="宋体"/>
                <w:color w:val="000000"/>
                <w:kern w:val="0"/>
                <w:sz w:val="22"/>
                <w:szCs w:val="22"/>
              </w:rPr>
            </w:pPr>
          </w:p>
        </w:tc>
        <w:tc>
          <w:tcPr>
            <w:tcW w:w="14033" w:type="dxa"/>
            <w:tcBorders>
              <w:top w:val="nil"/>
              <w:left w:val="nil"/>
              <w:bottom w:val="single" w:color="auto" w:sz="4" w:space="0"/>
              <w:right w:val="single" w:color="auto" w:sz="4" w:space="0"/>
            </w:tcBorders>
            <w:shd w:val="clear" w:color="000000" w:fill="FFFFFF"/>
            <w:noWrap/>
            <w:vAlign w:val="center"/>
          </w:tcPr>
          <w:p w14:paraId="63FAD281">
            <w:pPr>
              <w:widowControl/>
              <w:jc w:val="left"/>
              <w:rPr>
                <w:rFonts w:ascii="宋体" w:hAnsi="宋体" w:eastAsia="宋体" w:cs="宋体"/>
                <w:kern w:val="0"/>
                <w:szCs w:val="21"/>
              </w:rPr>
            </w:pPr>
            <w:r>
              <w:rPr>
                <w:rFonts w:hint="eastAsia" w:ascii="宋体" w:hAnsi="宋体" w:eastAsia="宋体" w:cs="宋体"/>
                <w:kern w:val="0"/>
                <w:szCs w:val="21"/>
              </w:rPr>
              <w:t>F型杆5m横臂（含基础、接地），杆件颜色为上白下蓝，离地1.6米为蓝色，其余为白色</w:t>
            </w:r>
          </w:p>
        </w:tc>
        <w:tc>
          <w:tcPr>
            <w:tcW w:w="1418" w:type="dxa"/>
            <w:tcBorders>
              <w:top w:val="nil"/>
              <w:left w:val="nil"/>
              <w:bottom w:val="single" w:color="auto" w:sz="4" w:space="0"/>
              <w:right w:val="single" w:color="auto" w:sz="4" w:space="0"/>
            </w:tcBorders>
            <w:shd w:val="clear" w:color="000000" w:fill="FFFFFF"/>
            <w:vAlign w:val="center"/>
          </w:tcPr>
          <w:p w14:paraId="0043EC9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根</w:t>
            </w:r>
          </w:p>
        </w:tc>
        <w:tc>
          <w:tcPr>
            <w:tcW w:w="1329" w:type="dxa"/>
            <w:tcBorders>
              <w:top w:val="nil"/>
              <w:left w:val="nil"/>
              <w:bottom w:val="single" w:color="auto" w:sz="4" w:space="0"/>
              <w:right w:val="single" w:color="auto" w:sz="4" w:space="0"/>
            </w:tcBorders>
            <w:shd w:val="clear" w:color="000000" w:fill="FFFFFF"/>
            <w:vAlign w:val="center"/>
          </w:tcPr>
          <w:p w14:paraId="24DC973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326C6015">
        <w:tblPrEx>
          <w:tblCellMar>
            <w:top w:w="0" w:type="dxa"/>
            <w:left w:w="108" w:type="dxa"/>
            <w:bottom w:w="0" w:type="dxa"/>
            <w:right w:w="108" w:type="dxa"/>
          </w:tblCellMar>
        </w:tblPrEx>
        <w:trPr>
          <w:trHeight w:val="48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1B32E73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w:t>
            </w:r>
          </w:p>
        </w:tc>
        <w:tc>
          <w:tcPr>
            <w:tcW w:w="3860" w:type="dxa"/>
            <w:tcBorders>
              <w:top w:val="nil"/>
              <w:left w:val="nil"/>
              <w:bottom w:val="single" w:color="auto" w:sz="4" w:space="0"/>
              <w:right w:val="single" w:color="auto" w:sz="4" w:space="0"/>
            </w:tcBorders>
            <w:shd w:val="clear" w:color="000000" w:fill="FFFFFF"/>
            <w:vAlign w:val="center"/>
          </w:tcPr>
          <w:p w14:paraId="45ADCF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辅材耗材</w:t>
            </w:r>
          </w:p>
        </w:tc>
        <w:tc>
          <w:tcPr>
            <w:tcW w:w="14033" w:type="dxa"/>
            <w:tcBorders>
              <w:top w:val="nil"/>
              <w:left w:val="nil"/>
              <w:bottom w:val="single" w:color="auto" w:sz="4" w:space="0"/>
              <w:right w:val="single" w:color="auto" w:sz="4" w:space="0"/>
            </w:tcBorders>
            <w:shd w:val="clear" w:color="000000" w:fill="FFFFFF"/>
            <w:noWrap/>
            <w:vAlign w:val="center"/>
          </w:tcPr>
          <w:p w14:paraId="1ACDF467">
            <w:pPr>
              <w:widowControl/>
              <w:jc w:val="left"/>
              <w:rPr>
                <w:rFonts w:ascii="仿宋_GB2312" w:hAnsi="等线" w:eastAsia="仿宋_GB2312" w:cs="宋体"/>
                <w:color w:val="000000"/>
                <w:kern w:val="0"/>
                <w:sz w:val="22"/>
                <w:szCs w:val="22"/>
              </w:rPr>
            </w:pPr>
            <w:r>
              <w:rPr>
                <w:rFonts w:hint="eastAsia" w:ascii="宋体" w:hAnsi="宋体" w:eastAsia="宋体" w:cs="宋体"/>
                <w:color w:val="000000"/>
                <w:kern w:val="0"/>
                <w:szCs w:val="21"/>
              </w:rPr>
              <w:t>抱箍、空开、插线板、线缆等</w:t>
            </w:r>
          </w:p>
        </w:tc>
        <w:tc>
          <w:tcPr>
            <w:tcW w:w="1418" w:type="dxa"/>
            <w:tcBorders>
              <w:top w:val="nil"/>
              <w:left w:val="nil"/>
              <w:bottom w:val="single" w:color="auto" w:sz="4" w:space="0"/>
              <w:right w:val="single" w:color="auto" w:sz="4" w:space="0"/>
            </w:tcBorders>
            <w:shd w:val="clear" w:color="000000" w:fill="FFFFFF"/>
            <w:vAlign w:val="center"/>
          </w:tcPr>
          <w:p w14:paraId="645CA5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vAlign w:val="center"/>
          </w:tcPr>
          <w:p w14:paraId="518E16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r>
      <w:tr w14:paraId="35BF7218">
        <w:tblPrEx>
          <w:tblCellMar>
            <w:top w:w="0" w:type="dxa"/>
            <w:left w:w="108" w:type="dxa"/>
            <w:bottom w:w="0" w:type="dxa"/>
            <w:right w:w="108" w:type="dxa"/>
          </w:tblCellMar>
        </w:tblPrEx>
        <w:trPr>
          <w:trHeight w:val="48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6F7FE90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w:t>
            </w:r>
          </w:p>
        </w:tc>
        <w:tc>
          <w:tcPr>
            <w:tcW w:w="3860" w:type="dxa"/>
            <w:tcBorders>
              <w:top w:val="nil"/>
              <w:left w:val="nil"/>
              <w:bottom w:val="single" w:color="auto" w:sz="4" w:space="0"/>
              <w:right w:val="single" w:color="auto" w:sz="4" w:space="0"/>
            </w:tcBorders>
            <w:shd w:val="clear" w:color="000000" w:fill="FFFFFF"/>
            <w:vAlign w:val="center"/>
          </w:tcPr>
          <w:p w14:paraId="3FB3A0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公共安全视频监控区域符号标志板</w:t>
            </w:r>
          </w:p>
        </w:tc>
        <w:tc>
          <w:tcPr>
            <w:tcW w:w="14033" w:type="dxa"/>
            <w:tcBorders>
              <w:top w:val="nil"/>
              <w:left w:val="nil"/>
              <w:bottom w:val="single" w:color="auto" w:sz="4" w:space="0"/>
              <w:right w:val="single" w:color="auto" w:sz="4" w:space="0"/>
            </w:tcBorders>
            <w:shd w:val="clear" w:color="000000" w:fill="FFFFFF"/>
            <w:noWrap/>
            <w:vAlign w:val="center"/>
          </w:tcPr>
          <w:p w14:paraId="0AC84F7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长105cm×宽70cm×0.2cm</w:t>
            </w:r>
          </w:p>
        </w:tc>
        <w:tc>
          <w:tcPr>
            <w:tcW w:w="1418" w:type="dxa"/>
            <w:tcBorders>
              <w:top w:val="nil"/>
              <w:left w:val="nil"/>
              <w:bottom w:val="single" w:color="auto" w:sz="4" w:space="0"/>
              <w:right w:val="single" w:color="auto" w:sz="4" w:space="0"/>
            </w:tcBorders>
            <w:shd w:val="clear" w:color="000000" w:fill="FFFFFF"/>
            <w:vAlign w:val="center"/>
          </w:tcPr>
          <w:p w14:paraId="1D2724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329" w:type="dxa"/>
            <w:tcBorders>
              <w:top w:val="nil"/>
              <w:left w:val="nil"/>
              <w:bottom w:val="single" w:color="auto" w:sz="4" w:space="0"/>
              <w:right w:val="single" w:color="auto" w:sz="4" w:space="0"/>
            </w:tcBorders>
            <w:shd w:val="clear" w:color="000000" w:fill="FFFFFF"/>
            <w:vAlign w:val="center"/>
          </w:tcPr>
          <w:p w14:paraId="7407B62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r>
      <w:tr w14:paraId="6D7B2350">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5D0AB7F8">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二</w:t>
            </w:r>
          </w:p>
        </w:tc>
        <w:tc>
          <w:tcPr>
            <w:tcW w:w="20640" w:type="dxa"/>
            <w:gridSpan w:val="4"/>
            <w:tcBorders>
              <w:top w:val="single" w:color="auto" w:sz="4" w:space="0"/>
              <w:left w:val="nil"/>
              <w:bottom w:val="single" w:color="auto" w:sz="4" w:space="0"/>
              <w:right w:val="single" w:color="auto" w:sz="4" w:space="0"/>
            </w:tcBorders>
            <w:shd w:val="clear" w:color="000000" w:fill="FFFFFF"/>
            <w:noWrap/>
            <w:vAlign w:val="center"/>
          </w:tcPr>
          <w:p w14:paraId="525DF1F7">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交通信号系统</w:t>
            </w:r>
          </w:p>
        </w:tc>
      </w:tr>
      <w:tr w14:paraId="28BF441D">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4136722E">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序号</w:t>
            </w:r>
          </w:p>
        </w:tc>
        <w:tc>
          <w:tcPr>
            <w:tcW w:w="3860" w:type="dxa"/>
            <w:tcBorders>
              <w:top w:val="nil"/>
              <w:left w:val="nil"/>
              <w:bottom w:val="single" w:color="auto" w:sz="4" w:space="0"/>
              <w:right w:val="single" w:color="auto" w:sz="4" w:space="0"/>
            </w:tcBorders>
            <w:shd w:val="clear" w:color="000000" w:fill="FFFFFF"/>
            <w:noWrap/>
            <w:vAlign w:val="center"/>
          </w:tcPr>
          <w:p w14:paraId="148B1A89">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设备名称</w:t>
            </w:r>
          </w:p>
        </w:tc>
        <w:tc>
          <w:tcPr>
            <w:tcW w:w="14033" w:type="dxa"/>
            <w:tcBorders>
              <w:top w:val="nil"/>
              <w:left w:val="nil"/>
              <w:bottom w:val="single" w:color="auto" w:sz="4" w:space="0"/>
              <w:right w:val="single" w:color="auto" w:sz="4" w:space="0"/>
            </w:tcBorders>
            <w:shd w:val="clear" w:color="000000" w:fill="FFFFFF"/>
            <w:noWrap/>
            <w:vAlign w:val="center"/>
          </w:tcPr>
          <w:p w14:paraId="66193F06">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主要技术指标</w:t>
            </w:r>
          </w:p>
        </w:tc>
        <w:tc>
          <w:tcPr>
            <w:tcW w:w="1418" w:type="dxa"/>
            <w:tcBorders>
              <w:top w:val="nil"/>
              <w:left w:val="nil"/>
              <w:bottom w:val="single" w:color="auto" w:sz="4" w:space="0"/>
              <w:right w:val="single" w:color="auto" w:sz="4" w:space="0"/>
            </w:tcBorders>
            <w:shd w:val="clear" w:color="000000" w:fill="FFFFFF"/>
            <w:noWrap/>
            <w:vAlign w:val="center"/>
          </w:tcPr>
          <w:p w14:paraId="1AE1FC83">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单位</w:t>
            </w:r>
          </w:p>
        </w:tc>
        <w:tc>
          <w:tcPr>
            <w:tcW w:w="1329" w:type="dxa"/>
            <w:tcBorders>
              <w:top w:val="nil"/>
              <w:left w:val="nil"/>
              <w:bottom w:val="single" w:color="auto" w:sz="4" w:space="0"/>
              <w:right w:val="single" w:color="auto" w:sz="4" w:space="0"/>
            </w:tcBorders>
            <w:shd w:val="clear" w:color="000000" w:fill="FFFFFF"/>
            <w:noWrap/>
            <w:vAlign w:val="center"/>
          </w:tcPr>
          <w:p w14:paraId="0D51B027">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数量</w:t>
            </w:r>
          </w:p>
        </w:tc>
      </w:tr>
      <w:tr w14:paraId="66EA2976">
        <w:tblPrEx>
          <w:tblCellMar>
            <w:top w:w="0" w:type="dxa"/>
            <w:left w:w="108" w:type="dxa"/>
            <w:bottom w:w="0" w:type="dxa"/>
            <w:right w:w="108" w:type="dxa"/>
          </w:tblCellMar>
        </w:tblPrEx>
        <w:trPr>
          <w:trHeight w:val="42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2E873F3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860" w:type="dxa"/>
            <w:tcBorders>
              <w:top w:val="nil"/>
              <w:left w:val="nil"/>
              <w:bottom w:val="single" w:color="auto" w:sz="4" w:space="0"/>
              <w:right w:val="single" w:color="auto" w:sz="4" w:space="0"/>
            </w:tcBorders>
            <w:shd w:val="clear" w:color="000000" w:fill="FFFFFF"/>
            <w:vAlign w:val="center"/>
          </w:tcPr>
          <w:p w14:paraId="21600FB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集中协调式信号机（含机柜）</w:t>
            </w:r>
          </w:p>
        </w:tc>
        <w:tc>
          <w:tcPr>
            <w:tcW w:w="14033" w:type="dxa"/>
            <w:tcBorders>
              <w:top w:val="nil"/>
              <w:left w:val="nil"/>
              <w:bottom w:val="single" w:color="auto" w:sz="4" w:space="0"/>
              <w:right w:val="single" w:color="auto" w:sz="4" w:space="0"/>
            </w:tcBorders>
            <w:shd w:val="clear" w:color="000000" w:fill="FFFFFF"/>
            <w:vAlign w:val="center"/>
          </w:tcPr>
          <w:p w14:paraId="7C707670">
            <w:pPr>
              <w:widowControl/>
              <w:rPr>
                <w:rFonts w:ascii="宋体" w:hAnsi="宋体" w:eastAsia="宋体" w:cs="宋体"/>
                <w:kern w:val="0"/>
                <w:szCs w:val="21"/>
              </w:rPr>
            </w:pPr>
            <w:r>
              <w:rPr>
                <w:rFonts w:hint="eastAsia" w:ascii="宋体" w:hAnsi="宋体" w:eastAsia="宋体" w:cs="宋体"/>
                <w:kern w:val="0"/>
                <w:szCs w:val="21"/>
              </w:rPr>
              <w:t>1、信号机符合国标《道路交通信号控制机GB25280-2016》要求，信号机属于C类信号机；</w:t>
            </w:r>
          </w:p>
          <w:p w14:paraId="2E951989">
            <w:pPr>
              <w:widowControl/>
              <w:rPr>
                <w:rFonts w:ascii="宋体" w:hAnsi="宋体" w:eastAsia="宋体" w:cs="宋体"/>
                <w:kern w:val="0"/>
                <w:szCs w:val="21"/>
              </w:rPr>
            </w:pPr>
            <w:r>
              <w:rPr>
                <w:rFonts w:hint="eastAsia" w:ascii="宋体" w:hAnsi="宋体" w:eastAsia="宋体" w:cs="宋体"/>
                <w:kern w:val="0"/>
                <w:szCs w:val="21"/>
              </w:rPr>
              <w:t>2、机柜尺寸要满足该路口信号控制设备、汇聚设备安装、散热、扩容等空间；</w:t>
            </w:r>
          </w:p>
          <w:p w14:paraId="66D7C0E9">
            <w:pPr>
              <w:widowControl/>
              <w:rPr>
                <w:rFonts w:ascii="宋体" w:hAnsi="宋体" w:eastAsia="宋体" w:cs="宋体"/>
                <w:kern w:val="0"/>
                <w:szCs w:val="21"/>
              </w:rPr>
            </w:pPr>
            <w:r>
              <w:rPr>
                <w:rFonts w:hint="eastAsia" w:ascii="宋体" w:hAnsi="宋体" w:eastAsia="宋体" w:cs="宋体"/>
                <w:kern w:val="0"/>
                <w:szCs w:val="21"/>
              </w:rPr>
              <w:t>3、支持遥控器控制、手动控制等功能；</w:t>
            </w:r>
          </w:p>
          <w:p w14:paraId="3D24E140">
            <w:pPr>
              <w:widowControl/>
              <w:rPr>
                <w:rFonts w:ascii="宋体" w:hAnsi="宋体" w:eastAsia="宋体" w:cs="宋体"/>
                <w:kern w:val="0"/>
                <w:szCs w:val="21"/>
              </w:rPr>
            </w:pPr>
            <w:r>
              <w:rPr>
                <w:rFonts w:hint="eastAsia" w:ascii="宋体" w:hAnsi="宋体" w:eastAsia="宋体" w:cs="宋体"/>
                <w:kern w:val="0"/>
                <w:szCs w:val="21"/>
              </w:rPr>
              <w:t>4、可与检测器连接实现流量数据采集和信号配时优化功能；</w:t>
            </w:r>
          </w:p>
          <w:p w14:paraId="6665E5BE">
            <w:pPr>
              <w:widowControl/>
              <w:rPr>
                <w:rFonts w:ascii="宋体" w:hAnsi="宋体" w:eastAsia="宋体" w:cs="宋体"/>
                <w:kern w:val="0"/>
                <w:szCs w:val="21"/>
              </w:rPr>
            </w:pPr>
            <w:r>
              <w:rPr>
                <w:rFonts w:hint="eastAsia" w:ascii="宋体" w:hAnsi="宋体" w:eastAsia="宋体" w:cs="宋体"/>
                <w:kern w:val="0"/>
                <w:szCs w:val="21"/>
              </w:rPr>
              <w:t>5、故障检测降级功能</w:t>
            </w:r>
          </w:p>
          <w:p w14:paraId="7EB12BA4">
            <w:pPr>
              <w:widowControl/>
              <w:rPr>
                <w:rFonts w:ascii="宋体" w:hAnsi="宋体" w:eastAsia="宋体" w:cs="宋体"/>
                <w:kern w:val="0"/>
                <w:szCs w:val="21"/>
              </w:rPr>
            </w:pPr>
            <w:r>
              <w:rPr>
                <w:rFonts w:hint="eastAsia" w:ascii="宋体" w:hAnsi="宋体" w:eastAsia="宋体" w:cs="宋体"/>
                <w:kern w:val="0"/>
                <w:szCs w:val="21"/>
              </w:rPr>
              <w:t>（1）具备绿冲突检测功能及独立黄闪板，并能够在出现绿冲突故障时进入独立黄闪模式；</w:t>
            </w:r>
          </w:p>
          <w:p w14:paraId="12383757">
            <w:pPr>
              <w:widowControl/>
              <w:rPr>
                <w:rFonts w:ascii="宋体" w:hAnsi="宋体" w:eastAsia="宋体" w:cs="宋体"/>
                <w:kern w:val="0"/>
                <w:szCs w:val="21"/>
              </w:rPr>
            </w:pPr>
            <w:r>
              <w:rPr>
                <w:rFonts w:hint="eastAsia" w:ascii="宋体" w:hAnsi="宋体" w:eastAsia="宋体" w:cs="宋体"/>
                <w:kern w:val="0"/>
                <w:szCs w:val="21"/>
              </w:rPr>
              <w:t>（2）具备通信故障降级黄闪功能、驱动板故障降级黄闪；</w:t>
            </w:r>
          </w:p>
          <w:p w14:paraId="53CAF6C7">
            <w:pPr>
              <w:widowControl/>
              <w:rPr>
                <w:rFonts w:ascii="宋体" w:hAnsi="宋体" w:eastAsia="宋体" w:cs="宋体"/>
                <w:kern w:val="0"/>
                <w:szCs w:val="21"/>
              </w:rPr>
            </w:pPr>
            <w:r>
              <w:rPr>
                <w:rFonts w:hint="eastAsia" w:ascii="宋体" w:hAnsi="宋体" w:eastAsia="宋体" w:cs="宋体"/>
                <w:kern w:val="0"/>
                <w:szCs w:val="21"/>
              </w:rPr>
              <w:t>6、信号机技术指标</w:t>
            </w:r>
          </w:p>
          <w:p w14:paraId="714EB216">
            <w:pPr>
              <w:widowControl/>
              <w:rPr>
                <w:rFonts w:ascii="宋体" w:hAnsi="宋体" w:eastAsia="宋体" w:cs="宋体"/>
                <w:kern w:val="0"/>
                <w:szCs w:val="21"/>
              </w:rPr>
            </w:pPr>
            <w:r>
              <w:rPr>
                <w:rFonts w:hint="eastAsia" w:ascii="宋体" w:hAnsi="宋体" w:eastAsia="宋体" w:cs="宋体"/>
                <w:kern w:val="0"/>
                <w:szCs w:val="21"/>
              </w:rPr>
              <w:t>（1）日计划调度数：24个；</w:t>
            </w:r>
          </w:p>
          <w:p w14:paraId="3ECAB709">
            <w:pPr>
              <w:widowControl/>
              <w:rPr>
                <w:rFonts w:ascii="宋体" w:hAnsi="宋体" w:eastAsia="宋体" w:cs="宋体"/>
                <w:kern w:val="0"/>
                <w:szCs w:val="21"/>
              </w:rPr>
            </w:pPr>
            <w:r>
              <w:rPr>
                <w:rFonts w:hint="eastAsia" w:ascii="宋体" w:hAnsi="宋体" w:eastAsia="宋体" w:cs="宋体"/>
                <w:kern w:val="0"/>
                <w:szCs w:val="21"/>
              </w:rPr>
              <w:t>（2）日时段数：24个；</w:t>
            </w:r>
          </w:p>
          <w:p w14:paraId="26A4A307">
            <w:pPr>
              <w:widowControl/>
              <w:rPr>
                <w:rFonts w:ascii="宋体" w:hAnsi="宋体" w:eastAsia="宋体" w:cs="宋体"/>
                <w:kern w:val="0"/>
                <w:szCs w:val="21"/>
              </w:rPr>
            </w:pPr>
            <w:r>
              <w:rPr>
                <w:rFonts w:hint="eastAsia" w:ascii="宋体" w:hAnsi="宋体" w:eastAsia="宋体" w:cs="宋体"/>
                <w:kern w:val="0"/>
                <w:szCs w:val="21"/>
              </w:rPr>
              <w:t>（3）配时方案数：20个，每配时方案阶段数：20个；</w:t>
            </w:r>
          </w:p>
          <w:p w14:paraId="35685804">
            <w:pPr>
              <w:widowControl/>
              <w:rPr>
                <w:rFonts w:ascii="宋体" w:hAnsi="宋体" w:eastAsia="宋体" w:cs="宋体"/>
                <w:kern w:val="0"/>
                <w:szCs w:val="21"/>
              </w:rPr>
            </w:pPr>
            <w:r>
              <w:rPr>
                <w:rFonts w:hint="eastAsia" w:ascii="宋体" w:hAnsi="宋体" w:eastAsia="宋体" w:cs="宋体"/>
                <w:kern w:val="0"/>
                <w:szCs w:val="21"/>
              </w:rPr>
              <w:t>（4）相位数：20个；</w:t>
            </w:r>
          </w:p>
          <w:p w14:paraId="5CD00E85">
            <w:pPr>
              <w:widowControl/>
              <w:rPr>
                <w:rFonts w:ascii="宋体" w:hAnsi="宋体" w:eastAsia="宋体" w:cs="宋体"/>
                <w:kern w:val="0"/>
                <w:szCs w:val="21"/>
              </w:rPr>
            </w:pPr>
            <w:r>
              <w:rPr>
                <w:rFonts w:hint="eastAsia" w:ascii="宋体" w:hAnsi="宋体" w:eastAsia="宋体" w:cs="宋体"/>
                <w:kern w:val="0"/>
                <w:szCs w:val="21"/>
              </w:rPr>
              <w:t>（5）灯组数：16个（可扩展至20个）；</w:t>
            </w:r>
          </w:p>
          <w:p w14:paraId="7776A9A6">
            <w:pPr>
              <w:widowControl/>
              <w:rPr>
                <w:rFonts w:ascii="宋体" w:hAnsi="宋体" w:eastAsia="宋体" w:cs="宋体"/>
                <w:kern w:val="0"/>
                <w:szCs w:val="21"/>
              </w:rPr>
            </w:pPr>
            <w:r>
              <w:rPr>
                <w:rFonts w:hint="eastAsia" w:ascii="宋体" w:hAnsi="宋体" w:eastAsia="宋体" w:cs="宋体"/>
                <w:kern w:val="0"/>
                <w:szCs w:val="21"/>
              </w:rPr>
              <w:t>（6）灯控端子：48个（可扩展至64个）；</w:t>
            </w:r>
          </w:p>
          <w:p w14:paraId="181A4157">
            <w:pPr>
              <w:widowControl/>
              <w:rPr>
                <w:rFonts w:ascii="宋体" w:hAnsi="宋体" w:eastAsia="宋体" w:cs="宋体"/>
                <w:kern w:val="0"/>
                <w:szCs w:val="21"/>
              </w:rPr>
            </w:pPr>
            <w:r>
              <w:rPr>
                <w:rFonts w:hint="eastAsia" w:ascii="宋体" w:hAnsi="宋体" w:eastAsia="宋体" w:cs="宋体"/>
                <w:kern w:val="0"/>
                <w:szCs w:val="21"/>
              </w:rPr>
              <w:t>（7）行人过街按钮：4路</w:t>
            </w:r>
          </w:p>
          <w:p w14:paraId="214FE73C">
            <w:pPr>
              <w:widowControl/>
              <w:rPr>
                <w:rFonts w:ascii="宋体" w:hAnsi="宋体" w:eastAsia="宋体" w:cs="宋体"/>
                <w:kern w:val="0"/>
                <w:szCs w:val="21"/>
              </w:rPr>
            </w:pPr>
            <w:r>
              <w:rPr>
                <w:rFonts w:hint="eastAsia" w:ascii="宋体" w:hAnsi="宋体" w:eastAsia="宋体" w:cs="宋体"/>
                <w:kern w:val="0"/>
                <w:szCs w:val="21"/>
              </w:rPr>
              <w:t>（8）可连接32路线圈检测器，可以连接地磁、视频、红外等多种检测器，可接4路行人过街按钮。</w:t>
            </w:r>
          </w:p>
          <w:p w14:paraId="3F5BE0D5">
            <w:pPr>
              <w:widowControl/>
              <w:rPr>
                <w:rFonts w:ascii="宋体" w:hAnsi="宋体" w:eastAsia="宋体" w:cs="宋体"/>
                <w:kern w:val="0"/>
                <w:szCs w:val="21"/>
              </w:rPr>
            </w:pPr>
            <w:r>
              <w:rPr>
                <w:rFonts w:hint="eastAsia" w:ascii="宋体" w:hAnsi="宋体" w:eastAsia="宋体" w:cs="宋体"/>
                <w:kern w:val="0"/>
                <w:szCs w:val="21"/>
              </w:rPr>
              <w:t>（9）时钟精度：±1s/d；</w:t>
            </w:r>
          </w:p>
          <w:p w14:paraId="74DCAFD2">
            <w:pPr>
              <w:widowControl/>
              <w:rPr>
                <w:rFonts w:ascii="宋体" w:hAnsi="宋体" w:eastAsia="宋体" w:cs="宋体"/>
                <w:kern w:val="0"/>
                <w:szCs w:val="21"/>
              </w:rPr>
            </w:pPr>
            <w:r>
              <w:rPr>
                <w:rFonts w:hint="eastAsia" w:ascii="宋体" w:hAnsi="宋体" w:eastAsia="宋体" w:cs="宋体"/>
                <w:kern w:val="0"/>
                <w:szCs w:val="21"/>
              </w:rPr>
              <w:t>（10）停电时，三个月不丢失数据；</w:t>
            </w:r>
          </w:p>
          <w:p w14:paraId="651FB8FD">
            <w:pPr>
              <w:widowControl/>
              <w:rPr>
                <w:rFonts w:ascii="宋体" w:hAnsi="宋体" w:eastAsia="宋体" w:cs="宋体"/>
                <w:kern w:val="0"/>
                <w:szCs w:val="21"/>
              </w:rPr>
            </w:pPr>
            <w:r>
              <w:rPr>
                <w:rFonts w:hint="eastAsia" w:ascii="宋体" w:hAnsi="宋体" w:eastAsia="宋体" w:cs="宋体"/>
                <w:kern w:val="0"/>
                <w:szCs w:val="21"/>
              </w:rPr>
              <w:t>7、信号机电气指标</w:t>
            </w:r>
          </w:p>
          <w:p w14:paraId="11761F4E">
            <w:pPr>
              <w:widowControl/>
              <w:rPr>
                <w:rFonts w:ascii="宋体" w:hAnsi="宋体" w:eastAsia="宋体" w:cs="宋体"/>
                <w:kern w:val="0"/>
                <w:szCs w:val="21"/>
              </w:rPr>
            </w:pPr>
            <w:r>
              <w:rPr>
                <w:rFonts w:hint="eastAsia" w:ascii="宋体" w:hAnsi="宋体" w:eastAsia="宋体" w:cs="宋体"/>
                <w:kern w:val="0"/>
                <w:szCs w:val="21"/>
              </w:rPr>
              <w:t>（1）信号机电源额定电压：AC220V±44V，50Hz±2Hz，机柜内安装两个标注AC 220V电源备用插座。</w:t>
            </w:r>
          </w:p>
          <w:p w14:paraId="0ACB2789">
            <w:pPr>
              <w:widowControl/>
              <w:rPr>
                <w:rFonts w:ascii="宋体" w:hAnsi="宋体" w:eastAsia="宋体" w:cs="宋体"/>
                <w:kern w:val="0"/>
                <w:szCs w:val="21"/>
              </w:rPr>
            </w:pPr>
            <w:r>
              <w:rPr>
                <w:rFonts w:hint="eastAsia" w:ascii="宋体" w:hAnsi="宋体" w:eastAsia="宋体" w:cs="宋体"/>
                <w:kern w:val="0"/>
                <w:szCs w:val="21"/>
              </w:rPr>
              <w:t>（2）信号机每路的驱动功率为不高于200W。</w:t>
            </w:r>
          </w:p>
          <w:p w14:paraId="728C8C6A">
            <w:pPr>
              <w:widowControl/>
              <w:rPr>
                <w:rFonts w:ascii="宋体" w:hAnsi="宋体" w:eastAsia="宋体" w:cs="宋体"/>
                <w:kern w:val="0"/>
                <w:szCs w:val="21"/>
              </w:rPr>
            </w:pPr>
            <w:r>
              <w:rPr>
                <w:rFonts w:hint="eastAsia" w:ascii="宋体" w:hAnsi="宋体" w:eastAsia="宋体" w:cs="宋体"/>
                <w:kern w:val="0"/>
                <w:szCs w:val="21"/>
              </w:rPr>
              <w:t>（3）信号机整机功耗小于50W。</w:t>
            </w:r>
          </w:p>
          <w:p w14:paraId="777EC90B">
            <w:pPr>
              <w:widowControl/>
              <w:rPr>
                <w:rFonts w:ascii="宋体" w:hAnsi="宋体" w:eastAsia="宋体" w:cs="宋体"/>
                <w:kern w:val="0"/>
                <w:szCs w:val="21"/>
              </w:rPr>
            </w:pPr>
            <w:r>
              <w:rPr>
                <w:rFonts w:hint="eastAsia" w:ascii="宋体" w:hAnsi="宋体" w:eastAsia="宋体" w:cs="宋体"/>
                <w:kern w:val="0"/>
                <w:szCs w:val="21"/>
              </w:rPr>
              <w:t>（4）信号机绝缘电阻大于500MΩ。</w:t>
            </w:r>
          </w:p>
          <w:p w14:paraId="26FFA047">
            <w:pPr>
              <w:widowControl/>
              <w:rPr>
                <w:rFonts w:ascii="宋体" w:hAnsi="宋体" w:eastAsia="宋体" w:cs="宋体"/>
                <w:kern w:val="0"/>
                <w:szCs w:val="21"/>
              </w:rPr>
            </w:pPr>
            <w:r>
              <w:rPr>
                <w:rFonts w:hint="eastAsia" w:ascii="宋体" w:hAnsi="宋体" w:eastAsia="宋体" w:cs="宋体"/>
                <w:kern w:val="0"/>
                <w:szCs w:val="21"/>
              </w:rPr>
              <w:t>（5）信号机静电放电抗扰度、电快速瞬变脉冲抗扰度、浪涌抗扰度、电压短时中断抗扰度均符合标准A类要求；</w:t>
            </w:r>
          </w:p>
          <w:p w14:paraId="17977A43">
            <w:pPr>
              <w:widowControl/>
              <w:rPr>
                <w:rFonts w:ascii="宋体" w:hAnsi="宋体" w:eastAsia="宋体" w:cs="宋体"/>
                <w:kern w:val="0"/>
                <w:szCs w:val="21"/>
              </w:rPr>
            </w:pPr>
            <w:r>
              <w:rPr>
                <w:rFonts w:hint="eastAsia" w:ascii="宋体" w:hAnsi="宋体" w:eastAsia="宋体" w:cs="宋体"/>
                <w:kern w:val="0"/>
                <w:szCs w:val="21"/>
              </w:rPr>
              <w:t>8、信号机环境指标</w:t>
            </w:r>
          </w:p>
          <w:p w14:paraId="143BD23A">
            <w:pPr>
              <w:widowControl/>
              <w:rPr>
                <w:rFonts w:ascii="宋体" w:hAnsi="宋体" w:eastAsia="宋体" w:cs="宋体"/>
                <w:kern w:val="0"/>
                <w:szCs w:val="21"/>
              </w:rPr>
            </w:pPr>
            <w:r>
              <w:rPr>
                <w:rFonts w:hint="eastAsia" w:ascii="宋体" w:hAnsi="宋体" w:eastAsia="宋体" w:cs="宋体"/>
                <w:kern w:val="0"/>
                <w:szCs w:val="21"/>
              </w:rPr>
              <w:t>（1）信号机正常的工作温度：-40～＋70。</w:t>
            </w:r>
          </w:p>
          <w:p w14:paraId="1F980710">
            <w:pPr>
              <w:widowControl/>
              <w:rPr>
                <w:rFonts w:ascii="宋体" w:hAnsi="宋体" w:eastAsia="宋体" w:cs="宋体"/>
                <w:kern w:val="0"/>
                <w:szCs w:val="21"/>
              </w:rPr>
            </w:pPr>
            <w:r>
              <w:rPr>
                <w:rFonts w:hint="eastAsia" w:ascii="宋体" w:hAnsi="宋体" w:eastAsia="宋体" w:cs="宋体"/>
                <w:kern w:val="0"/>
                <w:szCs w:val="21"/>
              </w:rPr>
              <w:t>（2）信号机正常工作的相对湿度：45%～95%（不结露）。</w:t>
            </w:r>
          </w:p>
          <w:p w14:paraId="1C8F577F">
            <w:pPr>
              <w:widowControl/>
              <w:rPr>
                <w:rFonts w:ascii="宋体" w:hAnsi="宋体" w:eastAsia="宋体" w:cs="宋体"/>
                <w:kern w:val="0"/>
                <w:szCs w:val="21"/>
              </w:rPr>
            </w:pPr>
            <w:r>
              <w:rPr>
                <w:rFonts w:hint="eastAsia" w:ascii="宋体" w:hAnsi="宋体" w:eastAsia="宋体" w:cs="宋体"/>
                <w:kern w:val="0"/>
                <w:szCs w:val="21"/>
              </w:rPr>
              <w:t>（3）通过了雨淋试验，试验中和试验后工作均正常，信号控制器机柜内部无渗水或积水现象。</w:t>
            </w:r>
          </w:p>
          <w:p w14:paraId="64F474A2">
            <w:pPr>
              <w:widowControl/>
              <w:rPr>
                <w:rFonts w:ascii="宋体" w:hAnsi="宋体" w:eastAsia="宋体" w:cs="宋体"/>
                <w:kern w:val="0"/>
                <w:szCs w:val="21"/>
              </w:rPr>
            </w:pPr>
            <w:r>
              <w:rPr>
                <w:rFonts w:hint="eastAsia" w:ascii="宋体" w:hAnsi="宋体" w:eastAsia="宋体" w:cs="宋体"/>
                <w:kern w:val="0"/>
                <w:szCs w:val="21"/>
              </w:rPr>
              <w:t>（4）交通信号控制器在承受粉尘试验中及试验后，工作均正常，信号控制器机柜内部无大量积尘。</w:t>
            </w:r>
          </w:p>
          <w:p w14:paraId="1E73D815">
            <w:pPr>
              <w:widowControl/>
              <w:rPr>
                <w:rFonts w:ascii="宋体" w:hAnsi="宋体" w:eastAsia="宋体" w:cs="宋体"/>
                <w:kern w:val="0"/>
                <w:szCs w:val="21"/>
              </w:rPr>
            </w:pPr>
            <w:r>
              <w:rPr>
                <w:rFonts w:hint="eastAsia" w:ascii="宋体" w:hAnsi="宋体" w:eastAsia="宋体" w:cs="宋体"/>
                <w:kern w:val="0"/>
                <w:szCs w:val="21"/>
              </w:rPr>
              <w:t>（5）信号控制器在承受盐雾试验后，工作正常，信号控制器机柜、内部机架等金属部件没有严重锈蚀情况。</w:t>
            </w:r>
          </w:p>
          <w:p w14:paraId="0FCBAEA8">
            <w:pPr>
              <w:widowControl/>
              <w:rPr>
                <w:rFonts w:ascii="宋体" w:hAnsi="宋体" w:eastAsia="宋体" w:cs="宋体"/>
                <w:kern w:val="0"/>
                <w:szCs w:val="21"/>
              </w:rPr>
            </w:pPr>
            <w:r>
              <w:rPr>
                <w:rFonts w:hint="eastAsia" w:ascii="宋体" w:hAnsi="宋体" w:eastAsia="宋体" w:cs="宋体"/>
                <w:kern w:val="0"/>
                <w:szCs w:val="21"/>
              </w:rPr>
              <w:t>（6）信号机低温低电压、低温启动均符合标准A类要求；须提供公安部权威检测机构检测报告证明。</w:t>
            </w:r>
          </w:p>
          <w:p w14:paraId="4728520B">
            <w:pPr>
              <w:widowControl/>
              <w:rPr>
                <w:rFonts w:ascii="宋体" w:hAnsi="宋体" w:eastAsia="宋体" w:cs="宋体"/>
                <w:kern w:val="0"/>
                <w:szCs w:val="21"/>
              </w:rPr>
            </w:pPr>
            <w:r>
              <w:rPr>
                <w:rFonts w:hint="eastAsia" w:ascii="宋体" w:hAnsi="宋体" w:eastAsia="宋体" w:cs="宋体"/>
                <w:kern w:val="0"/>
                <w:szCs w:val="21"/>
              </w:rPr>
              <w:t>9、信号机列入公安部推荐产品试用目录名单；</w:t>
            </w:r>
            <w:r>
              <w:rPr>
                <w:rFonts w:ascii="宋体" w:hAnsi="宋体" w:eastAsia="宋体" w:cs="宋体"/>
                <w:kern w:val="0"/>
                <w:szCs w:val="21"/>
              </w:rPr>
              <w:t xml:space="preserve"> </w:t>
            </w:r>
          </w:p>
          <w:p w14:paraId="527E53EA">
            <w:pPr>
              <w:widowControl/>
              <w:rPr>
                <w:rFonts w:ascii="宋体" w:hAnsi="宋体" w:eastAsia="宋体" w:cs="宋体"/>
                <w:kern w:val="0"/>
                <w:szCs w:val="21"/>
              </w:rPr>
            </w:pPr>
            <w:r>
              <w:rPr>
                <w:rFonts w:hint="eastAsia" w:ascii="宋体" w:hAnsi="宋体" w:eastAsia="宋体" w:cs="宋体"/>
                <w:kern w:val="0"/>
                <w:szCs w:val="21"/>
              </w:rPr>
              <w:t>10、信号机列入省级及以上自主创新产品推荐名单；</w:t>
            </w:r>
          </w:p>
          <w:p w14:paraId="5F9784A8">
            <w:pPr>
              <w:widowControl/>
              <w:rPr>
                <w:rFonts w:ascii="宋体" w:hAnsi="宋体" w:eastAsia="宋体" w:cs="宋体"/>
                <w:kern w:val="0"/>
                <w:szCs w:val="21"/>
              </w:rPr>
            </w:pPr>
            <w:r>
              <w:rPr>
                <w:rFonts w:hint="eastAsia" w:ascii="宋体" w:hAnsi="宋体" w:eastAsia="宋体" w:cs="宋体"/>
                <w:kern w:val="0"/>
                <w:szCs w:val="21"/>
              </w:rPr>
              <w:t>11、信号机具有国家授权认证的权威检测机构出具的CE（ROHS、LVD、EMC）认证证书；</w:t>
            </w:r>
          </w:p>
          <w:p w14:paraId="4F27E980">
            <w:pPr>
              <w:widowControl/>
              <w:rPr>
                <w:rFonts w:ascii="宋体" w:hAnsi="宋体" w:eastAsia="宋体" w:cs="宋体"/>
                <w:kern w:val="0"/>
                <w:szCs w:val="21"/>
              </w:rPr>
            </w:pPr>
            <w:r>
              <w:rPr>
                <w:rFonts w:hint="eastAsia" w:ascii="宋体" w:hAnsi="宋体" w:eastAsia="宋体" w:cs="宋体"/>
                <w:kern w:val="0"/>
                <w:szCs w:val="21"/>
              </w:rPr>
              <w:t>12、满足IP65和V-0防火等级，提供证书或检测报告复印件；</w:t>
            </w:r>
          </w:p>
          <w:p w14:paraId="23FEEA05">
            <w:pPr>
              <w:widowControl/>
              <w:rPr>
                <w:rFonts w:ascii="宋体" w:hAnsi="宋体" w:eastAsia="宋体" w:cs="宋体"/>
                <w:kern w:val="0"/>
                <w:szCs w:val="21"/>
              </w:rPr>
            </w:pPr>
            <w:r>
              <w:rPr>
                <w:rFonts w:hint="eastAsia" w:ascii="宋体" w:hAnsi="宋体" w:eastAsia="宋体" w:cs="宋体"/>
                <w:kern w:val="0"/>
                <w:szCs w:val="21"/>
              </w:rPr>
              <w:t>13、★无缝接入怀远县交通信号控制系统，须提供</w:t>
            </w:r>
            <w:r>
              <w:rPr>
                <w:rFonts w:hint="eastAsia" w:ascii="宋体" w:hAnsi="宋体" w:eastAsia="宋体" w:cs="宋体"/>
                <w:kern w:val="0"/>
                <w:szCs w:val="21"/>
                <w:lang w:eastAsia="zh-CN"/>
              </w:rPr>
              <w:t>相关</w:t>
            </w:r>
            <w:r>
              <w:rPr>
                <w:rFonts w:hint="eastAsia" w:ascii="宋体" w:hAnsi="宋体" w:eastAsia="宋体" w:cs="宋体"/>
                <w:kern w:val="0"/>
                <w:szCs w:val="21"/>
              </w:rPr>
              <w:t>承诺函并加盖公章。</w:t>
            </w:r>
          </w:p>
        </w:tc>
        <w:tc>
          <w:tcPr>
            <w:tcW w:w="1418" w:type="dxa"/>
            <w:tcBorders>
              <w:top w:val="nil"/>
              <w:left w:val="nil"/>
              <w:bottom w:val="single" w:color="auto" w:sz="4" w:space="0"/>
              <w:right w:val="single" w:color="auto" w:sz="4" w:space="0"/>
            </w:tcBorders>
            <w:shd w:val="clear" w:color="000000" w:fill="FFFFFF"/>
            <w:noWrap/>
            <w:vAlign w:val="center"/>
          </w:tcPr>
          <w:p w14:paraId="6CF691C0">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1329" w:type="dxa"/>
            <w:tcBorders>
              <w:top w:val="nil"/>
              <w:left w:val="nil"/>
              <w:bottom w:val="single" w:color="auto" w:sz="4" w:space="0"/>
              <w:right w:val="single" w:color="auto" w:sz="4" w:space="0"/>
            </w:tcBorders>
            <w:shd w:val="clear" w:color="000000" w:fill="FFFFFF"/>
            <w:noWrap/>
            <w:vAlign w:val="center"/>
          </w:tcPr>
          <w:p w14:paraId="5201F95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r>
      <w:tr w14:paraId="1C1638E0">
        <w:tblPrEx>
          <w:tblCellMar>
            <w:top w:w="0" w:type="dxa"/>
            <w:left w:w="108" w:type="dxa"/>
            <w:bottom w:w="0" w:type="dxa"/>
            <w:right w:w="108" w:type="dxa"/>
          </w:tblCellMar>
        </w:tblPrEx>
        <w:trPr>
          <w:trHeight w:val="42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61166B5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860" w:type="dxa"/>
            <w:tcBorders>
              <w:top w:val="nil"/>
              <w:left w:val="nil"/>
              <w:bottom w:val="single" w:color="auto" w:sz="4" w:space="0"/>
              <w:right w:val="single" w:color="auto" w:sz="4" w:space="0"/>
            </w:tcBorders>
            <w:shd w:val="clear" w:color="000000" w:fill="FFFFFF"/>
            <w:vAlign w:val="center"/>
          </w:tcPr>
          <w:p w14:paraId="794A6263">
            <w:pPr>
              <w:widowControl/>
              <w:jc w:val="center"/>
              <w:rPr>
                <w:rFonts w:ascii="宋体" w:hAnsi="宋体" w:eastAsia="宋体" w:cs="宋体"/>
                <w:kern w:val="0"/>
                <w:szCs w:val="21"/>
              </w:rPr>
            </w:pPr>
            <w:r>
              <w:rPr>
                <w:rFonts w:hint="eastAsia" w:ascii="宋体" w:hAnsi="宋体" w:eastAsia="宋体" w:cs="宋体"/>
                <w:kern w:val="0"/>
                <w:szCs w:val="21"/>
              </w:rPr>
              <w:t>车行灯</w:t>
            </w:r>
          </w:p>
        </w:tc>
        <w:tc>
          <w:tcPr>
            <w:tcW w:w="14033" w:type="dxa"/>
            <w:tcBorders>
              <w:top w:val="nil"/>
              <w:left w:val="nil"/>
              <w:bottom w:val="single" w:color="auto" w:sz="4" w:space="0"/>
              <w:right w:val="single" w:color="auto" w:sz="4" w:space="0"/>
            </w:tcBorders>
            <w:shd w:val="clear" w:color="000000" w:fill="FFFFFF"/>
            <w:noWrap/>
            <w:vAlign w:val="center"/>
          </w:tcPr>
          <w:p w14:paraId="25C7C28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铝壳箭头灯，灯盘直径400mm，强光分布；符合GB14887的要求，适合工作环境要求-30℃到+70℃，湿度：≤10％～90％</w:t>
            </w:r>
          </w:p>
        </w:tc>
        <w:tc>
          <w:tcPr>
            <w:tcW w:w="1418" w:type="dxa"/>
            <w:tcBorders>
              <w:top w:val="nil"/>
              <w:left w:val="nil"/>
              <w:bottom w:val="single" w:color="auto" w:sz="4" w:space="0"/>
              <w:right w:val="single" w:color="auto" w:sz="4" w:space="0"/>
            </w:tcBorders>
            <w:shd w:val="clear" w:color="000000" w:fill="FFFFFF"/>
            <w:vAlign w:val="center"/>
          </w:tcPr>
          <w:p w14:paraId="3675A2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noWrap/>
            <w:vAlign w:val="center"/>
          </w:tcPr>
          <w:p w14:paraId="3F89758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14:paraId="1ADD144C">
        <w:tblPrEx>
          <w:tblCellMar>
            <w:top w:w="0" w:type="dxa"/>
            <w:left w:w="108" w:type="dxa"/>
            <w:bottom w:w="0" w:type="dxa"/>
            <w:right w:w="108" w:type="dxa"/>
          </w:tblCellMar>
        </w:tblPrEx>
        <w:trPr>
          <w:trHeight w:val="42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7C279A5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860" w:type="dxa"/>
            <w:tcBorders>
              <w:top w:val="nil"/>
              <w:left w:val="nil"/>
              <w:bottom w:val="single" w:color="auto" w:sz="4" w:space="0"/>
              <w:right w:val="single" w:color="auto" w:sz="4" w:space="0"/>
            </w:tcBorders>
            <w:shd w:val="clear" w:color="000000" w:fill="FFFFFF"/>
            <w:noWrap/>
            <w:vAlign w:val="center"/>
          </w:tcPr>
          <w:p w14:paraId="1CE910E1">
            <w:pPr>
              <w:widowControl/>
              <w:jc w:val="center"/>
              <w:rPr>
                <w:rFonts w:ascii="宋体" w:hAnsi="宋体" w:eastAsia="宋体" w:cs="宋体"/>
                <w:kern w:val="0"/>
                <w:szCs w:val="21"/>
              </w:rPr>
            </w:pPr>
            <w:r>
              <w:rPr>
                <w:rFonts w:hint="eastAsia" w:ascii="宋体" w:hAnsi="宋体" w:eastAsia="宋体" w:cs="宋体"/>
                <w:kern w:val="0"/>
                <w:szCs w:val="21"/>
              </w:rPr>
              <w:t>车行灯</w:t>
            </w:r>
          </w:p>
        </w:tc>
        <w:tc>
          <w:tcPr>
            <w:tcW w:w="14033" w:type="dxa"/>
            <w:tcBorders>
              <w:top w:val="nil"/>
              <w:left w:val="nil"/>
              <w:bottom w:val="single" w:color="auto" w:sz="4" w:space="0"/>
              <w:right w:val="single" w:color="auto" w:sz="4" w:space="0"/>
            </w:tcBorders>
            <w:shd w:val="clear" w:color="000000" w:fill="FFFFFF"/>
            <w:noWrap/>
            <w:vAlign w:val="center"/>
          </w:tcPr>
          <w:p w14:paraId="652C482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满盘灯，灯盘直径400mm，强光分布；符合GB14887的要求，适合工作环境要求-30℃到+70℃，湿度：≤10％～90％</w:t>
            </w:r>
          </w:p>
        </w:tc>
        <w:tc>
          <w:tcPr>
            <w:tcW w:w="1418" w:type="dxa"/>
            <w:tcBorders>
              <w:top w:val="nil"/>
              <w:left w:val="nil"/>
              <w:bottom w:val="single" w:color="auto" w:sz="4" w:space="0"/>
              <w:right w:val="single" w:color="auto" w:sz="4" w:space="0"/>
            </w:tcBorders>
            <w:shd w:val="clear" w:color="000000" w:fill="FFFFFF"/>
            <w:vAlign w:val="center"/>
          </w:tcPr>
          <w:p w14:paraId="5F248C5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noWrap/>
            <w:vAlign w:val="center"/>
          </w:tcPr>
          <w:p w14:paraId="7E4C301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r>
      <w:tr w14:paraId="59407E1C">
        <w:tblPrEx>
          <w:tblCellMar>
            <w:top w:w="0" w:type="dxa"/>
            <w:left w:w="108" w:type="dxa"/>
            <w:bottom w:w="0" w:type="dxa"/>
            <w:right w:w="108" w:type="dxa"/>
          </w:tblCellMar>
        </w:tblPrEx>
        <w:trPr>
          <w:trHeight w:val="420" w:hRule="atLeast"/>
        </w:trPr>
        <w:tc>
          <w:tcPr>
            <w:tcW w:w="960" w:type="dxa"/>
            <w:vMerge w:val="restart"/>
            <w:tcBorders>
              <w:top w:val="nil"/>
              <w:left w:val="single" w:color="auto" w:sz="4" w:space="0"/>
              <w:bottom w:val="single" w:color="auto" w:sz="4" w:space="0"/>
              <w:right w:val="single" w:color="auto" w:sz="4" w:space="0"/>
            </w:tcBorders>
            <w:shd w:val="clear" w:color="000000" w:fill="FFFFFF"/>
            <w:noWrap/>
            <w:vAlign w:val="center"/>
          </w:tcPr>
          <w:p w14:paraId="5EB3955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860" w:type="dxa"/>
            <w:vMerge w:val="restart"/>
            <w:tcBorders>
              <w:top w:val="nil"/>
              <w:left w:val="single" w:color="auto" w:sz="4" w:space="0"/>
              <w:bottom w:val="single" w:color="auto" w:sz="4" w:space="0"/>
              <w:right w:val="single" w:color="auto" w:sz="4" w:space="0"/>
            </w:tcBorders>
            <w:shd w:val="clear" w:color="000000" w:fill="FFFFFF"/>
            <w:noWrap/>
            <w:vAlign w:val="center"/>
          </w:tcPr>
          <w:p w14:paraId="287EA98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车行灯杆</w:t>
            </w:r>
          </w:p>
        </w:tc>
        <w:tc>
          <w:tcPr>
            <w:tcW w:w="14033" w:type="dxa"/>
            <w:tcBorders>
              <w:top w:val="nil"/>
              <w:left w:val="nil"/>
              <w:bottom w:val="single" w:color="auto" w:sz="4" w:space="0"/>
              <w:right w:val="single" w:color="auto" w:sz="4" w:space="0"/>
            </w:tcBorders>
            <w:shd w:val="clear" w:color="000000" w:fill="FFFFFF"/>
            <w:noWrap/>
            <w:vAlign w:val="center"/>
          </w:tcPr>
          <w:p w14:paraId="4AAFE555">
            <w:pPr>
              <w:widowControl/>
              <w:jc w:val="left"/>
              <w:rPr>
                <w:rFonts w:ascii="宋体" w:hAnsi="宋体" w:eastAsia="宋体" w:cs="宋体"/>
                <w:kern w:val="0"/>
                <w:szCs w:val="21"/>
              </w:rPr>
            </w:pPr>
            <w:r>
              <w:rPr>
                <w:rFonts w:hint="eastAsia" w:ascii="宋体" w:hAnsi="宋体" w:eastAsia="宋体" w:cs="宋体"/>
                <w:kern w:val="0"/>
                <w:szCs w:val="21"/>
              </w:rPr>
              <w:t>F型杆5m横臂（含基础、接地），杆件颜色为上白下蓝，离地1.6米为蓝色，其余为白色</w:t>
            </w:r>
          </w:p>
        </w:tc>
        <w:tc>
          <w:tcPr>
            <w:tcW w:w="1418" w:type="dxa"/>
            <w:tcBorders>
              <w:top w:val="nil"/>
              <w:left w:val="nil"/>
              <w:bottom w:val="single" w:color="auto" w:sz="4" w:space="0"/>
              <w:right w:val="single" w:color="auto" w:sz="4" w:space="0"/>
            </w:tcBorders>
            <w:shd w:val="clear" w:color="000000" w:fill="FFFFFF"/>
            <w:vAlign w:val="center"/>
          </w:tcPr>
          <w:p w14:paraId="4E43A72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noWrap/>
            <w:vAlign w:val="center"/>
          </w:tcPr>
          <w:p w14:paraId="0C78768C">
            <w:pPr>
              <w:widowControl/>
              <w:jc w:val="center"/>
              <w:rPr>
                <w:rFonts w:ascii="宋体" w:hAnsi="宋体" w:eastAsia="宋体" w:cs="宋体"/>
                <w:kern w:val="0"/>
                <w:szCs w:val="21"/>
              </w:rPr>
            </w:pPr>
            <w:r>
              <w:rPr>
                <w:rFonts w:hint="eastAsia" w:ascii="宋体" w:hAnsi="宋体" w:eastAsia="宋体" w:cs="宋体"/>
                <w:kern w:val="0"/>
                <w:szCs w:val="21"/>
              </w:rPr>
              <w:t>26</w:t>
            </w:r>
          </w:p>
        </w:tc>
      </w:tr>
      <w:tr w14:paraId="77624412">
        <w:tblPrEx>
          <w:tblCellMar>
            <w:top w:w="0" w:type="dxa"/>
            <w:left w:w="108" w:type="dxa"/>
            <w:bottom w:w="0" w:type="dxa"/>
            <w:right w:w="108" w:type="dxa"/>
          </w:tblCellMar>
        </w:tblPrEx>
        <w:trPr>
          <w:trHeight w:val="420" w:hRule="atLeast"/>
        </w:trPr>
        <w:tc>
          <w:tcPr>
            <w:tcW w:w="960" w:type="dxa"/>
            <w:vMerge w:val="continue"/>
            <w:tcBorders>
              <w:top w:val="nil"/>
              <w:left w:val="single" w:color="auto" w:sz="4" w:space="0"/>
              <w:bottom w:val="single" w:color="auto" w:sz="4" w:space="0"/>
              <w:right w:val="single" w:color="auto" w:sz="4" w:space="0"/>
            </w:tcBorders>
            <w:vAlign w:val="center"/>
          </w:tcPr>
          <w:p w14:paraId="192AD837">
            <w:pPr>
              <w:widowControl/>
              <w:jc w:val="left"/>
              <w:rPr>
                <w:rFonts w:ascii="宋体" w:hAnsi="宋体" w:eastAsia="宋体" w:cs="宋体"/>
                <w:color w:val="000000"/>
                <w:kern w:val="0"/>
                <w:szCs w:val="21"/>
              </w:rPr>
            </w:pPr>
          </w:p>
        </w:tc>
        <w:tc>
          <w:tcPr>
            <w:tcW w:w="3860" w:type="dxa"/>
            <w:vMerge w:val="continue"/>
            <w:tcBorders>
              <w:top w:val="nil"/>
              <w:left w:val="single" w:color="auto" w:sz="4" w:space="0"/>
              <w:bottom w:val="single" w:color="auto" w:sz="4" w:space="0"/>
              <w:right w:val="single" w:color="auto" w:sz="4" w:space="0"/>
            </w:tcBorders>
            <w:vAlign w:val="center"/>
          </w:tcPr>
          <w:p w14:paraId="0B721929">
            <w:pPr>
              <w:widowControl/>
              <w:jc w:val="left"/>
              <w:rPr>
                <w:rFonts w:ascii="宋体" w:hAnsi="宋体" w:eastAsia="宋体" w:cs="宋体"/>
                <w:color w:val="000000"/>
                <w:kern w:val="0"/>
                <w:szCs w:val="21"/>
              </w:rPr>
            </w:pPr>
          </w:p>
        </w:tc>
        <w:tc>
          <w:tcPr>
            <w:tcW w:w="14033" w:type="dxa"/>
            <w:tcBorders>
              <w:top w:val="nil"/>
              <w:left w:val="nil"/>
              <w:bottom w:val="single" w:color="auto" w:sz="4" w:space="0"/>
              <w:right w:val="single" w:color="auto" w:sz="4" w:space="0"/>
            </w:tcBorders>
            <w:shd w:val="clear" w:color="000000" w:fill="FFFFFF"/>
            <w:noWrap/>
            <w:vAlign w:val="center"/>
          </w:tcPr>
          <w:p w14:paraId="12A4A339">
            <w:pPr>
              <w:widowControl/>
              <w:jc w:val="left"/>
              <w:rPr>
                <w:rFonts w:ascii="宋体" w:hAnsi="宋体" w:eastAsia="宋体" w:cs="宋体"/>
                <w:kern w:val="0"/>
                <w:szCs w:val="21"/>
              </w:rPr>
            </w:pPr>
            <w:r>
              <w:rPr>
                <w:rFonts w:hint="eastAsia" w:ascii="宋体" w:hAnsi="宋体" w:eastAsia="宋体" w:cs="宋体"/>
                <w:kern w:val="0"/>
                <w:szCs w:val="21"/>
              </w:rPr>
              <w:t>F型杆6m横臂（含基础、接地），杆件颜色为上白下蓝，离地1.6米为蓝色，其余为白色</w:t>
            </w:r>
          </w:p>
        </w:tc>
        <w:tc>
          <w:tcPr>
            <w:tcW w:w="1418" w:type="dxa"/>
            <w:tcBorders>
              <w:top w:val="nil"/>
              <w:left w:val="nil"/>
              <w:bottom w:val="single" w:color="auto" w:sz="4" w:space="0"/>
              <w:right w:val="single" w:color="auto" w:sz="4" w:space="0"/>
            </w:tcBorders>
            <w:shd w:val="clear" w:color="000000" w:fill="FFFFFF"/>
            <w:vAlign w:val="center"/>
          </w:tcPr>
          <w:p w14:paraId="73A0DAB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noWrap/>
            <w:vAlign w:val="center"/>
          </w:tcPr>
          <w:p w14:paraId="6450C19C">
            <w:pPr>
              <w:widowControl/>
              <w:jc w:val="center"/>
              <w:rPr>
                <w:rFonts w:ascii="宋体" w:hAnsi="宋体" w:eastAsia="宋体" w:cs="宋体"/>
                <w:kern w:val="0"/>
                <w:szCs w:val="21"/>
              </w:rPr>
            </w:pPr>
            <w:r>
              <w:rPr>
                <w:rFonts w:hint="eastAsia" w:ascii="宋体" w:hAnsi="宋体" w:eastAsia="宋体" w:cs="宋体"/>
                <w:kern w:val="0"/>
                <w:szCs w:val="21"/>
              </w:rPr>
              <w:t>15</w:t>
            </w:r>
          </w:p>
        </w:tc>
      </w:tr>
      <w:tr w14:paraId="3541CBD9">
        <w:tblPrEx>
          <w:tblCellMar>
            <w:top w:w="0" w:type="dxa"/>
            <w:left w:w="108" w:type="dxa"/>
            <w:bottom w:w="0" w:type="dxa"/>
            <w:right w:w="108" w:type="dxa"/>
          </w:tblCellMar>
        </w:tblPrEx>
        <w:trPr>
          <w:trHeight w:val="42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6AF898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860" w:type="dxa"/>
            <w:tcBorders>
              <w:top w:val="nil"/>
              <w:left w:val="nil"/>
              <w:bottom w:val="single" w:color="auto" w:sz="4" w:space="0"/>
              <w:right w:val="single" w:color="auto" w:sz="4" w:space="0"/>
            </w:tcBorders>
            <w:shd w:val="clear" w:color="000000" w:fill="FFFFFF"/>
            <w:noWrap/>
            <w:vAlign w:val="center"/>
          </w:tcPr>
          <w:p w14:paraId="04232F0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机动车信号灯倒计时器</w:t>
            </w:r>
          </w:p>
        </w:tc>
        <w:tc>
          <w:tcPr>
            <w:tcW w:w="14033" w:type="dxa"/>
            <w:tcBorders>
              <w:top w:val="nil"/>
              <w:left w:val="nil"/>
              <w:bottom w:val="single" w:color="auto" w:sz="4" w:space="0"/>
              <w:right w:val="single" w:color="auto" w:sz="4" w:space="0"/>
            </w:tcBorders>
            <w:shd w:val="clear" w:color="000000" w:fill="FFFFFF"/>
            <w:vAlign w:val="center"/>
          </w:tcPr>
          <w:p w14:paraId="4DC2843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（1）灯体倒计时器机箱内、外表面光洁、平整，无凹痕、划伤、裂缝、变形和毛刺等缺陷；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（2）同步误差不得超过0.3s，发光强度不低于5000cd/m2；（3）倒计时器应具有跟随控制方式，同时可支持通讯、触发控制方式；</w:t>
            </w:r>
          </w:p>
        </w:tc>
        <w:tc>
          <w:tcPr>
            <w:tcW w:w="1418" w:type="dxa"/>
            <w:tcBorders>
              <w:top w:val="nil"/>
              <w:left w:val="nil"/>
              <w:bottom w:val="single" w:color="auto" w:sz="4" w:space="0"/>
              <w:right w:val="single" w:color="auto" w:sz="4" w:space="0"/>
            </w:tcBorders>
            <w:shd w:val="clear" w:color="000000" w:fill="FFFFFF"/>
            <w:vAlign w:val="center"/>
          </w:tcPr>
          <w:p w14:paraId="2CE294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noWrap/>
            <w:vAlign w:val="center"/>
          </w:tcPr>
          <w:p w14:paraId="1AAA3DB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41</w:t>
            </w:r>
          </w:p>
        </w:tc>
      </w:tr>
      <w:tr w14:paraId="39CD7045">
        <w:tblPrEx>
          <w:tblCellMar>
            <w:top w:w="0" w:type="dxa"/>
            <w:left w:w="108" w:type="dxa"/>
            <w:bottom w:w="0" w:type="dxa"/>
            <w:right w:w="108" w:type="dxa"/>
          </w:tblCellMar>
        </w:tblPrEx>
        <w:trPr>
          <w:trHeight w:val="42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70B43C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860" w:type="dxa"/>
            <w:tcBorders>
              <w:top w:val="nil"/>
              <w:left w:val="nil"/>
              <w:bottom w:val="single" w:color="auto" w:sz="4" w:space="0"/>
              <w:right w:val="single" w:color="auto" w:sz="4" w:space="0"/>
            </w:tcBorders>
            <w:shd w:val="clear" w:color="auto" w:fill="auto"/>
            <w:noWrap/>
            <w:vAlign w:val="center"/>
          </w:tcPr>
          <w:p w14:paraId="3C9F9C9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人行灯</w:t>
            </w:r>
          </w:p>
        </w:tc>
        <w:tc>
          <w:tcPr>
            <w:tcW w:w="14033" w:type="dxa"/>
            <w:tcBorders>
              <w:top w:val="nil"/>
              <w:left w:val="nil"/>
              <w:bottom w:val="single" w:color="auto" w:sz="4" w:space="0"/>
              <w:right w:val="single" w:color="auto" w:sz="4" w:space="0"/>
            </w:tcBorders>
            <w:shd w:val="clear" w:color="000000" w:fill="FFFFFF"/>
            <w:noWrap/>
            <w:vAlign w:val="center"/>
          </w:tcPr>
          <w:p w14:paraId="6D86368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铝壳动态行人灯，带倒计时器（灯盘直径</w:t>
            </w:r>
            <w:r>
              <w:rPr>
                <w:rFonts w:hint="eastAsia" w:ascii="宋体" w:hAnsi="宋体" w:eastAsia="宋体" w:cs="宋体"/>
                <w:kern w:val="0"/>
                <w:szCs w:val="21"/>
              </w:rPr>
              <w:t>300mm</w:t>
            </w:r>
            <w:r>
              <w:rPr>
                <w:rFonts w:hint="eastAsia" w:ascii="宋体" w:hAnsi="宋体" w:eastAsia="宋体" w:cs="宋体"/>
                <w:color w:val="000000"/>
                <w:kern w:val="0"/>
                <w:szCs w:val="21"/>
              </w:rPr>
              <w:t>，强光分布；适合工作环境要求</w:t>
            </w:r>
            <w:r>
              <w:rPr>
                <w:rFonts w:hint="eastAsia" w:ascii="宋体" w:hAnsi="宋体" w:eastAsia="宋体" w:cs="宋体"/>
                <w:kern w:val="0"/>
                <w:szCs w:val="21"/>
              </w:rPr>
              <w:t>-30</w:t>
            </w:r>
            <w:r>
              <w:rPr>
                <w:rFonts w:hint="eastAsia" w:ascii="宋体" w:hAnsi="宋体" w:eastAsia="宋体" w:cs="宋体"/>
                <w:color w:val="000000"/>
                <w:kern w:val="0"/>
                <w:szCs w:val="21"/>
              </w:rPr>
              <w:t>℃到</w:t>
            </w:r>
            <w:r>
              <w:rPr>
                <w:rFonts w:hint="eastAsia" w:ascii="宋体" w:hAnsi="宋体" w:eastAsia="宋体" w:cs="宋体"/>
                <w:kern w:val="0"/>
                <w:szCs w:val="21"/>
              </w:rPr>
              <w:t>+70</w:t>
            </w:r>
            <w:r>
              <w:rPr>
                <w:rFonts w:hint="eastAsia" w:ascii="宋体" w:hAnsi="宋体" w:eastAsia="宋体" w:cs="宋体"/>
                <w:color w:val="000000"/>
                <w:kern w:val="0"/>
                <w:szCs w:val="21"/>
              </w:rPr>
              <w:t>℃，湿度：≤</w:t>
            </w:r>
            <w:r>
              <w:rPr>
                <w:rFonts w:hint="eastAsia" w:ascii="宋体" w:hAnsi="宋体" w:eastAsia="宋体" w:cs="宋体"/>
                <w:kern w:val="0"/>
                <w:szCs w:val="21"/>
              </w:rPr>
              <w:t>10</w:t>
            </w:r>
            <w:r>
              <w:rPr>
                <w:rFonts w:hint="eastAsia" w:ascii="宋体" w:hAnsi="宋体" w:eastAsia="宋体" w:cs="宋体"/>
                <w:color w:val="000000"/>
                <w:kern w:val="0"/>
                <w:szCs w:val="21"/>
              </w:rPr>
              <w:t>％～</w:t>
            </w:r>
            <w:r>
              <w:rPr>
                <w:rFonts w:hint="eastAsia" w:ascii="宋体" w:hAnsi="宋体" w:eastAsia="宋体" w:cs="宋体"/>
                <w:kern w:val="0"/>
                <w:szCs w:val="21"/>
              </w:rPr>
              <w:t>90</w:t>
            </w:r>
            <w:r>
              <w:rPr>
                <w:rFonts w:hint="eastAsia" w:ascii="宋体" w:hAnsi="宋体" w:eastAsia="宋体" w:cs="宋体"/>
                <w:color w:val="000000"/>
                <w:kern w:val="0"/>
                <w:szCs w:val="21"/>
              </w:rPr>
              <w:t>％）</w:t>
            </w:r>
          </w:p>
        </w:tc>
        <w:tc>
          <w:tcPr>
            <w:tcW w:w="1418" w:type="dxa"/>
            <w:tcBorders>
              <w:top w:val="nil"/>
              <w:left w:val="nil"/>
              <w:bottom w:val="single" w:color="auto" w:sz="4" w:space="0"/>
              <w:right w:val="single" w:color="auto" w:sz="4" w:space="0"/>
            </w:tcBorders>
            <w:shd w:val="clear" w:color="000000" w:fill="FFFFFF"/>
            <w:vAlign w:val="center"/>
          </w:tcPr>
          <w:p w14:paraId="604129A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noWrap/>
            <w:vAlign w:val="center"/>
          </w:tcPr>
          <w:p w14:paraId="1CB74B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r>
      <w:tr w14:paraId="2DA27167">
        <w:tblPrEx>
          <w:tblCellMar>
            <w:top w:w="0" w:type="dxa"/>
            <w:left w:w="108" w:type="dxa"/>
            <w:bottom w:w="0" w:type="dxa"/>
            <w:right w:w="108" w:type="dxa"/>
          </w:tblCellMar>
        </w:tblPrEx>
        <w:trPr>
          <w:trHeight w:val="42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7DDEE55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3860" w:type="dxa"/>
            <w:tcBorders>
              <w:top w:val="nil"/>
              <w:left w:val="nil"/>
              <w:bottom w:val="single" w:color="auto" w:sz="4" w:space="0"/>
              <w:right w:val="single" w:color="auto" w:sz="4" w:space="0"/>
            </w:tcBorders>
            <w:shd w:val="clear" w:color="000000" w:fill="FFFFFF"/>
            <w:noWrap/>
            <w:vAlign w:val="center"/>
          </w:tcPr>
          <w:p w14:paraId="500576A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人行灯杆</w:t>
            </w:r>
          </w:p>
        </w:tc>
        <w:tc>
          <w:tcPr>
            <w:tcW w:w="14033" w:type="dxa"/>
            <w:tcBorders>
              <w:top w:val="nil"/>
              <w:left w:val="nil"/>
              <w:bottom w:val="single" w:color="auto" w:sz="4" w:space="0"/>
              <w:right w:val="single" w:color="auto" w:sz="4" w:space="0"/>
            </w:tcBorders>
            <w:shd w:val="clear" w:color="000000" w:fill="FFFFFF"/>
            <w:noWrap/>
            <w:vAlign w:val="center"/>
          </w:tcPr>
          <w:p w14:paraId="5DEC207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详见大样图（含基础、接地）</w:t>
            </w:r>
            <w:r>
              <w:rPr>
                <w:rFonts w:hint="eastAsia" w:ascii="仿宋_GB2312" w:hAnsi="宋体" w:eastAsia="仿宋_GB2312" w:cs="宋体"/>
                <w:kern w:val="0"/>
                <w:szCs w:val="21"/>
              </w:rPr>
              <w:t>，</w:t>
            </w:r>
            <w:r>
              <w:rPr>
                <w:rFonts w:hint="eastAsia" w:ascii="宋体" w:hAnsi="宋体" w:eastAsia="宋体" w:cs="宋体"/>
                <w:kern w:val="0"/>
                <w:szCs w:val="21"/>
              </w:rPr>
              <w:t>杆件颜色为上白下蓝，离地1.6米为蓝色，其余为白色</w:t>
            </w:r>
          </w:p>
        </w:tc>
        <w:tc>
          <w:tcPr>
            <w:tcW w:w="1418" w:type="dxa"/>
            <w:tcBorders>
              <w:top w:val="nil"/>
              <w:left w:val="nil"/>
              <w:bottom w:val="single" w:color="auto" w:sz="4" w:space="0"/>
              <w:right w:val="single" w:color="auto" w:sz="4" w:space="0"/>
            </w:tcBorders>
            <w:shd w:val="clear" w:color="000000" w:fill="FFFFFF"/>
            <w:vAlign w:val="center"/>
          </w:tcPr>
          <w:p w14:paraId="70E5DFC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noWrap/>
            <w:vAlign w:val="center"/>
          </w:tcPr>
          <w:p w14:paraId="4E0AA02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r>
      <w:tr w14:paraId="479342AF">
        <w:tblPrEx>
          <w:tblCellMar>
            <w:top w:w="0" w:type="dxa"/>
            <w:left w:w="108" w:type="dxa"/>
            <w:bottom w:w="0" w:type="dxa"/>
            <w:right w:w="108" w:type="dxa"/>
          </w:tblCellMar>
        </w:tblPrEx>
        <w:trPr>
          <w:trHeight w:val="42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04725A5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3860" w:type="dxa"/>
            <w:tcBorders>
              <w:top w:val="nil"/>
              <w:left w:val="nil"/>
              <w:bottom w:val="single" w:color="auto" w:sz="4" w:space="0"/>
              <w:right w:val="single" w:color="auto" w:sz="4" w:space="0"/>
            </w:tcBorders>
            <w:shd w:val="clear" w:color="000000" w:fill="FFFFFF"/>
            <w:noWrap/>
            <w:vAlign w:val="center"/>
          </w:tcPr>
          <w:p w14:paraId="40CAC41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三芯电缆线</w:t>
            </w:r>
          </w:p>
        </w:tc>
        <w:tc>
          <w:tcPr>
            <w:tcW w:w="14033" w:type="dxa"/>
            <w:tcBorders>
              <w:top w:val="nil"/>
              <w:left w:val="nil"/>
              <w:bottom w:val="single" w:color="auto" w:sz="4" w:space="0"/>
              <w:right w:val="single" w:color="auto" w:sz="4" w:space="0"/>
            </w:tcBorders>
            <w:shd w:val="clear" w:color="000000" w:fill="FFFFFF"/>
            <w:noWrap/>
            <w:vAlign w:val="center"/>
          </w:tcPr>
          <w:p w14:paraId="57A277A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RVV3×1.5mm/国标</w:t>
            </w:r>
          </w:p>
        </w:tc>
        <w:tc>
          <w:tcPr>
            <w:tcW w:w="1418" w:type="dxa"/>
            <w:tcBorders>
              <w:top w:val="nil"/>
              <w:left w:val="nil"/>
              <w:bottom w:val="single" w:color="auto" w:sz="4" w:space="0"/>
              <w:right w:val="single" w:color="auto" w:sz="4" w:space="0"/>
            </w:tcBorders>
            <w:shd w:val="clear" w:color="000000" w:fill="FFFFFF"/>
            <w:vAlign w:val="center"/>
          </w:tcPr>
          <w:p w14:paraId="0C9EBE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1329" w:type="dxa"/>
            <w:tcBorders>
              <w:top w:val="nil"/>
              <w:left w:val="nil"/>
              <w:bottom w:val="single" w:color="auto" w:sz="4" w:space="0"/>
              <w:right w:val="single" w:color="auto" w:sz="4" w:space="0"/>
            </w:tcBorders>
            <w:shd w:val="clear" w:color="000000" w:fill="FFFFFF"/>
            <w:noWrap/>
            <w:vAlign w:val="center"/>
          </w:tcPr>
          <w:p w14:paraId="02026C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4400</w:t>
            </w:r>
          </w:p>
        </w:tc>
      </w:tr>
      <w:tr w14:paraId="408DED3D">
        <w:tblPrEx>
          <w:tblCellMar>
            <w:top w:w="0" w:type="dxa"/>
            <w:left w:w="108" w:type="dxa"/>
            <w:bottom w:w="0" w:type="dxa"/>
            <w:right w:w="108" w:type="dxa"/>
          </w:tblCellMar>
        </w:tblPrEx>
        <w:trPr>
          <w:trHeight w:val="42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0685FD9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3860" w:type="dxa"/>
            <w:tcBorders>
              <w:top w:val="nil"/>
              <w:left w:val="nil"/>
              <w:bottom w:val="single" w:color="auto" w:sz="4" w:space="0"/>
              <w:right w:val="single" w:color="auto" w:sz="4" w:space="0"/>
            </w:tcBorders>
            <w:shd w:val="clear" w:color="000000" w:fill="FFFFFF"/>
            <w:noWrap/>
            <w:vAlign w:val="center"/>
          </w:tcPr>
          <w:p w14:paraId="0D317F5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五芯电缆线</w:t>
            </w:r>
          </w:p>
        </w:tc>
        <w:tc>
          <w:tcPr>
            <w:tcW w:w="14033" w:type="dxa"/>
            <w:tcBorders>
              <w:top w:val="nil"/>
              <w:left w:val="nil"/>
              <w:bottom w:val="single" w:color="auto" w:sz="4" w:space="0"/>
              <w:right w:val="single" w:color="auto" w:sz="4" w:space="0"/>
            </w:tcBorders>
            <w:shd w:val="clear" w:color="000000" w:fill="FFFFFF"/>
            <w:noWrap/>
            <w:vAlign w:val="center"/>
          </w:tcPr>
          <w:p w14:paraId="48F1432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RVV5×1.5mm/国标</w:t>
            </w:r>
          </w:p>
        </w:tc>
        <w:tc>
          <w:tcPr>
            <w:tcW w:w="1418" w:type="dxa"/>
            <w:tcBorders>
              <w:top w:val="nil"/>
              <w:left w:val="nil"/>
              <w:bottom w:val="single" w:color="auto" w:sz="4" w:space="0"/>
              <w:right w:val="single" w:color="auto" w:sz="4" w:space="0"/>
            </w:tcBorders>
            <w:shd w:val="clear" w:color="000000" w:fill="FFFFFF"/>
            <w:vAlign w:val="center"/>
          </w:tcPr>
          <w:p w14:paraId="241B0DD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1329" w:type="dxa"/>
            <w:tcBorders>
              <w:top w:val="nil"/>
              <w:left w:val="nil"/>
              <w:bottom w:val="single" w:color="auto" w:sz="4" w:space="0"/>
              <w:right w:val="single" w:color="auto" w:sz="4" w:space="0"/>
            </w:tcBorders>
            <w:shd w:val="clear" w:color="000000" w:fill="FFFFFF"/>
            <w:noWrap/>
            <w:vAlign w:val="center"/>
          </w:tcPr>
          <w:p w14:paraId="2A0CC93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4400</w:t>
            </w:r>
          </w:p>
        </w:tc>
      </w:tr>
      <w:tr w14:paraId="710E4666">
        <w:tblPrEx>
          <w:tblCellMar>
            <w:top w:w="0" w:type="dxa"/>
            <w:left w:w="108" w:type="dxa"/>
            <w:bottom w:w="0" w:type="dxa"/>
            <w:right w:w="108" w:type="dxa"/>
          </w:tblCellMar>
        </w:tblPrEx>
        <w:trPr>
          <w:trHeight w:val="42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4A89CF6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3860" w:type="dxa"/>
            <w:tcBorders>
              <w:top w:val="nil"/>
              <w:left w:val="nil"/>
              <w:bottom w:val="single" w:color="auto" w:sz="4" w:space="0"/>
              <w:right w:val="single" w:color="auto" w:sz="4" w:space="0"/>
            </w:tcBorders>
            <w:shd w:val="clear" w:color="000000" w:fill="FFFFFF"/>
            <w:noWrap/>
            <w:vAlign w:val="center"/>
          </w:tcPr>
          <w:p w14:paraId="7DCE4DB3">
            <w:pPr>
              <w:widowControl/>
              <w:jc w:val="center"/>
              <w:rPr>
                <w:rFonts w:ascii="宋体" w:hAnsi="宋体" w:eastAsia="宋体" w:cs="宋体"/>
                <w:kern w:val="0"/>
                <w:szCs w:val="21"/>
              </w:rPr>
            </w:pPr>
            <w:r>
              <w:rPr>
                <w:rFonts w:hint="eastAsia" w:ascii="宋体" w:hAnsi="宋体" w:eastAsia="宋体" w:cs="宋体"/>
                <w:kern w:val="0"/>
                <w:szCs w:val="21"/>
              </w:rPr>
              <w:t>防雷器</w:t>
            </w:r>
          </w:p>
        </w:tc>
        <w:tc>
          <w:tcPr>
            <w:tcW w:w="14033" w:type="dxa"/>
            <w:tcBorders>
              <w:top w:val="nil"/>
              <w:left w:val="nil"/>
              <w:bottom w:val="single" w:color="auto" w:sz="4" w:space="0"/>
              <w:right w:val="single" w:color="auto" w:sz="4" w:space="0"/>
            </w:tcBorders>
            <w:shd w:val="clear" w:color="000000" w:fill="FFFFFF"/>
            <w:noWrap/>
            <w:vAlign w:val="center"/>
          </w:tcPr>
          <w:p w14:paraId="3CE19F0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电源、数据二合一，外壳保护等级</w:t>
            </w:r>
            <w:r>
              <w:rPr>
                <w:rFonts w:hint="eastAsia" w:ascii="宋体" w:hAnsi="宋体" w:eastAsia="宋体" w:cs="宋体"/>
                <w:kern w:val="0"/>
                <w:szCs w:val="21"/>
              </w:rPr>
              <w:t xml:space="preserve"> IP55</w:t>
            </w:r>
            <w:r>
              <w:rPr>
                <w:rFonts w:hint="eastAsia" w:ascii="宋体" w:hAnsi="宋体" w:eastAsia="宋体" w:cs="宋体"/>
                <w:color w:val="000000"/>
                <w:kern w:val="0"/>
                <w:szCs w:val="21"/>
              </w:rPr>
              <w:t>，工作温度：</w:t>
            </w:r>
            <w:r>
              <w:rPr>
                <w:rFonts w:hint="eastAsia" w:ascii="宋体" w:hAnsi="宋体" w:eastAsia="宋体" w:cs="宋体"/>
                <w:kern w:val="0"/>
                <w:szCs w:val="21"/>
              </w:rPr>
              <w:t>-30</w:t>
            </w:r>
            <w:r>
              <w:rPr>
                <w:rFonts w:hint="eastAsia" w:ascii="宋体" w:hAnsi="宋体" w:eastAsia="宋体" w:cs="宋体"/>
                <w:color w:val="000000"/>
                <w:kern w:val="0"/>
                <w:szCs w:val="21"/>
              </w:rPr>
              <w:t>℃</w:t>
            </w:r>
            <w:r>
              <w:rPr>
                <w:rFonts w:hint="eastAsia" w:ascii="宋体" w:hAnsi="宋体" w:eastAsia="宋体" w:cs="宋体"/>
                <w:kern w:val="0"/>
                <w:szCs w:val="21"/>
              </w:rPr>
              <w:t>~+70</w:t>
            </w:r>
            <w:r>
              <w:rPr>
                <w:rFonts w:hint="eastAsia" w:ascii="宋体" w:hAnsi="宋体" w:eastAsia="宋体" w:cs="宋体"/>
                <w:color w:val="000000"/>
                <w:kern w:val="0"/>
                <w:szCs w:val="21"/>
              </w:rPr>
              <w:t>℃，湿度：</w:t>
            </w:r>
            <w:r>
              <w:rPr>
                <w:rFonts w:hint="eastAsia" w:ascii="宋体" w:hAnsi="宋体" w:eastAsia="宋体" w:cs="宋体"/>
                <w:kern w:val="0"/>
                <w:szCs w:val="21"/>
              </w:rPr>
              <w:t>5%</w:t>
            </w:r>
            <w:r>
              <w:rPr>
                <w:rFonts w:hint="eastAsia" w:ascii="宋体" w:hAnsi="宋体" w:eastAsia="宋体" w:cs="宋体"/>
                <w:color w:val="000000"/>
                <w:kern w:val="0"/>
                <w:szCs w:val="21"/>
              </w:rPr>
              <w:t>～</w:t>
            </w:r>
            <w:r>
              <w:rPr>
                <w:rFonts w:hint="eastAsia" w:ascii="宋体" w:hAnsi="宋体" w:eastAsia="宋体" w:cs="宋体"/>
                <w:kern w:val="0"/>
                <w:szCs w:val="21"/>
              </w:rPr>
              <w:t>95%</w:t>
            </w:r>
            <w:r>
              <w:rPr>
                <w:rFonts w:hint="eastAsia" w:ascii="宋体" w:hAnsi="宋体" w:eastAsia="宋体" w:cs="宋体"/>
                <w:color w:val="000000"/>
                <w:kern w:val="0"/>
                <w:szCs w:val="21"/>
              </w:rPr>
              <w:t>（无凝露）。</w:t>
            </w:r>
            <w:r>
              <w:rPr>
                <w:rFonts w:hint="eastAsia" w:ascii="宋体" w:hAnsi="宋体" w:eastAsia="宋体" w:cs="宋体"/>
                <w:kern w:val="0"/>
                <w:szCs w:val="21"/>
              </w:rPr>
              <w:t xml:space="preserve"> </w:t>
            </w:r>
          </w:p>
        </w:tc>
        <w:tc>
          <w:tcPr>
            <w:tcW w:w="1418" w:type="dxa"/>
            <w:tcBorders>
              <w:top w:val="nil"/>
              <w:left w:val="nil"/>
              <w:bottom w:val="single" w:color="auto" w:sz="4" w:space="0"/>
              <w:right w:val="single" w:color="auto" w:sz="4" w:space="0"/>
            </w:tcBorders>
            <w:shd w:val="clear" w:color="000000" w:fill="FFFFFF"/>
            <w:vAlign w:val="center"/>
          </w:tcPr>
          <w:p w14:paraId="2CF899E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329" w:type="dxa"/>
            <w:tcBorders>
              <w:top w:val="nil"/>
              <w:left w:val="nil"/>
              <w:bottom w:val="single" w:color="auto" w:sz="4" w:space="0"/>
              <w:right w:val="single" w:color="auto" w:sz="4" w:space="0"/>
            </w:tcBorders>
            <w:shd w:val="clear" w:color="000000" w:fill="FFFFFF"/>
            <w:noWrap/>
            <w:vAlign w:val="center"/>
          </w:tcPr>
          <w:p w14:paraId="477F68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r>
      <w:tr w14:paraId="07F84916">
        <w:tblPrEx>
          <w:tblCellMar>
            <w:top w:w="0" w:type="dxa"/>
            <w:left w:w="108" w:type="dxa"/>
            <w:bottom w:w="0" w:type="dxa"/>
            <w:right w:w="108" w:type="dxa"/>
          </w:tblCellMar>
        </w:tblPrEx>
        <w:trPr>
          <w:trHeight w:val="42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450ECC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3860" w:type="dxa"/>
            <w:tcBorders>
              <w:top w:val="nil"/>
              <w:left w:val="nil"/>
              <w:bottom w:val="single" w:color="auto" w:sz="4" w:space="0"/>
              <w:right w:val="single" w:color="auto" w:sz="4" w:space="0"/>
            </w:tcBorders>
            <w:shd w:val="clear" w:color="000000" w:fill="FFFFFF"/>
            <w:noWrap/>
            <w:vAlign w:val="center"/>
          </w:tcPr>
          <w:p w14:paraId="1D788949">
            <w:pPr>
              <w:widowControl/>
              <w:jc w:val="center"/>
              <w:rPr>
                <w:rFonts w:ascii="宋体" w:hAnsi="宋体" w:eastAsia="宋体" w:cs="宋体"/>
                <w:kern w:val="0"/>
                <w:szCs w:val="21"/>
              </w:rPr>
            </w:pPr>
            <w:r>
              <w:rPr>
                <w:rFonts w:hint="eastAsia" w:ascii="宋体" w:hAnsi="宋体" w:eastAsia="宋体" w:cs="宋体"/>
                <w:kern w:val="0"/>
                <w:szCs w:val="21"/>
              </w:rPr>
              <w:t>系统集成费</w:t>
            </w:r>
          </w:p>
        </w:tc>
        <w:tc>
          <w:tcPr>
            <w:tcW w:w="14033" w:type="dxa"/>
            <w:tcBorders>
              <w:top w:val="nil"/>
              <w:left w:val="nil"/>
              <w:bottom w:val="single" w:color="auto" w:sz="4" w:space="0"/>
              <w:right w:val="single" w:color="auto" w:sz="4" w:space="0"/>
            </w:tcBorders>
            <w:shd w:val="clear" w:color="000000" w:fill="FFFFFF"/>
            <w:noWrap/>
            <w:vAlign w:val="center"/>
          </w:tcPr>
          <w:p w14:paraId="39DF00B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前端设备接入已建的管控中心集成平台（含接入人工费）</w:t>
            </w:r>
          </w:p>
        </w:tc>
        <w:tc>
          <w:tcPr>
            <w:tcW w:w="1418" w:type="dxa"/>
            <w:tcBorders>
              <w:top w:val="nil"/>
              <w:left w:val="nil"/>
              <w:bottom w:val="single" w:color="auto" w:sz="4" w:space="0"/>
              <w:right w:val="single" w:color="auto" w:sz="4" w:space="0"/>
            </w:tcBorders>
            <w:shd w:val="clear" w:color="000000" w:fill="FFFFFF"/>
            <w:vAlign w:val="center"/>
          </w:tcPr>
          <w:p w14:paraId="2B88000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329" w:type="dxa"/>
            <w:tcBorders>
              <w:top w:val="nil"/>
              <w:left w:val="nil"/>
              <w:bottom w:val="single" w:color="auto" w:sz="4" w:space="0"/>
              <w:right w:val="single" w:color="auto" w:sz="4" w:space="0"/>
            </w:tcBorders>
            <w:shd w:val="clear" w:color="000000" w:fill="FFFFFF"/>
            <w:noWrap/>
            <w:vAlign w:val="center"/>
          </w:tcPr>
          <w:p w14:paraId="0EEF33A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r>
      <w:tr w14:paraId="38C8F36D">
        <w:tblPrEx>
          <w:tblCellMar>
            <w:top w:w="0" w:type="dxa"/>
            <w:left w:w="108" w:type="dxa"/>
            <w:bottom w:w="0" w:type="dxa"/>
            <w:right w:w="108" w:type="dxa"/>
          </w:tblCellMar>
        </w:tblPrEx>
        <w:trPr>
          <w:trHeight w:val="420"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50F514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3860" w:type="dxa"/>
            <w:tcBorders>
              <w:top w:val="nil"/>
              <w:left w:val="nil"/>
              <w:bottom w:val="single" w:color="auto" w:sz="4" w:space="0"/>
              <w:right w:val="single" w:color="auto" w:sz="4" w:space="0"/>
            </w:tcBorders>
            <w:shd w:val="clear" w:color="000000" w:fill="FFFFFF"/>
            <w:noWrap/>
            <w:vAlign w:val="center"/>
          </w:tcPr>
          <w:p w14:paraId="14EF6B3E">
            <w:pPr>
              <w:widowControl/>
              <w:jc w:val="center"/>
              <w:rPr>
                <w:rFonts w:ascii="宋体" w:hAnsi="宋体" w:eastAsia="宋体" w:cs="宋体"/>
                <w:kern w:val="0"/>
                <w:szCs w:val="21"/>
              </w:rPr>
            </w:pPr>
            <w:r>
              <w:rPr>
                <w:rFonts w:hint="eastAsia" w:ascii="宋体" w:hAnsi="宋体" w:eastAsia="宋体" w:cs="宋体"/>
                <w:kern w:val="0"/>
                <w:szCs w:val="21"/>
              </w:rPr>
              <w:t>辅材耗材</w:t>
            </w:r>
          </w:p>
        </w:tc>
        <w:tc>
          <w:tcPr>
            <w:tcW w:w="14033" w:type="dxa"/>
            <w:tcBorders>
              <w:top w:val="nil"/>
              <w:left w:val="nil"/>
              <w:bottom w:val="single" w:color="auto" w:sz="4" w:space="0"/>
              <w:right w:val="single" w:color="auto" w:sz="4" w:space="0"/>
            </w:tcBorders>
            <w:shd w:val="clear" w:color="000000" w:fill="FFFFFF"/>
            <w:noWrap/>
            <w:vAlign w:val="center"/>
          </w:tcPr>
          <w:p w14:paraId="613538EB">
            <w:pPr>
              <w:widowControl/>
              <w:jc w:val="left"/>
              <w:rPr>
                <w:rFonts w:ascii="宋体" w:hAnsi="宋体" w:eastAsia="宋体" w:cs="宋体"/>
                <w:kern w:val="0"/>
                <w:szCs w:val="21"/>
              </w:rPr>
            </w:pPr>
            <w:r>
              <w:rPr>
                <w:rFonts w:hint="eastAsia" w:ascii="宋体" w:hAnsi="宋体" w:eastAsia="宋体" w:cs="宋体"/>
                <w:kern w:val="0"/>
                <w:szCs w:val="21"/>
              </w:rPr>
              <w:t>抱箍、空开、插线板、线缆等</w:t>
            </w:r>
          </w:p>
        </w:tc>
        <w:tc>
          <w:tcPr>
            <w:tcW w:w="1418" w:type="dxa"/>
            <w:tcBorders>
              <w:top w:val="nil"/>
              <w:left w:val="nil"/>
              <w:bottom w:val="single" w:color="auto" w:sz="4" w:space="0"/>
              <w:right w:val="single" w:color="auto" w:sz="4" w:space="0"/>
            </w:tcBorders>
            <w:shd w:val="clear" w:color="000000" w:fill="FFFFFF"/>
            <w:vAlign w:val="center"/>
          </w:tcPr>
          <w:p w14:paraId="481EB6B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noWrap/>
            <w:vAlign w:val="center"/>
          </w:tcPr>
          <w:p w14:paraId="53A507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r>
      <w:tr w14:paraId="3878FE0A">
        <w:tblPrEx>
          <w:tblCellMar>
            <w:top w:w="0" w:type="dxa"/>
            <w:left w:w="108" w:type="dxa"/>
            <w:bottom w:w="0" w:type="dxa"/>
            <w:right w:w="108" w:type="dxa"/>
          </w:tblCellMar>
        </w:tblPrEx>
        <w:trPr>
          <w:trHeight w:val="34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2C49A4F6">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p>
        </w:tc>
        <w:tc>
          <w:tcPr>
            <w:tcW w:w="20640" w:type="dxa"/>
            <w:gridSpan w:val="4"/>
            <w:tcBorders>
              <w:top w:val="single" w:color="auto" w:sz="4" w:space="0"/>
              <w:left w:val="nil"/>
              <w:bottom w:val="single" w:color="auto" w:sz="4" w:space="0"/>
              <w:right w:val="single" w:color="auto" w:sz="4" w:space="0"/>
            </w:tcBorders>
            <w:shd w:val="clear" w:color="000000" w:fill="FFFFFF"/>
            <w:vAlign w:val="center"/>
          </w:tcPr>
          <w:p w14:paraId="57166010">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900</w:t>
            </w:r>
            <w:r>
              <w:rPr>
                <w:rFonts w:hint="eastAsia" w:ascii="宋体" w:hAnsi="宋体" w:eastAsia="宋体" w:cs="宋体"/>
                <w:b/>
                <w:bCs/>
                <w:kern w:val="0"/>
                <w:sz w:val="28"/>
                <w:szCs w:val="28"/>
              </w:rPr>
              <w:t>万电子警察综合系统</w:t>
            </w:r>
          </w:p>
        </w:tc>
      </w:tr>
      <w:tr w14:paraId="7B401624">
        <w:tblPrEx>
          <w:tblCellMar>
            <w:top w:w="0" w:type="dxa"/>
            <w:left w:w="108" w:type="dxa"/>
            <w:bottom w:w="0" w:type="dxa"/>
            <w:right w:w="108" w:type="dxa"/>
          </w:tblCellMar>
        </w:tblPrEx>
        <w:trPr>
          <w:trHeight w:val="396"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1C107DF4">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序号</w:t>
            </w:r>
          </w:p>
        </w:tc>
        <w:tc>
          <w:tcPr>
            <w:tcW w:w="3860" w:type="dxa"/>
            <w:tcBorders>
              <w:top w:val="nil"/>
              <w:left w:val="nil"/>
              <w:bottom w:val="single" w:color="auto" w:sz="4" w:space="0"/>
              <w:right w:val="single" w:color="auto" w:sz="4" w:space="0"/>
            </w:tcBorders>
            <w:shd w:val="clear" w:color="000000" w:fill="FFFFFF"/>
            <w:noWrap/>
            <w:vAlign w:val="center"/>
          </w:tcPr>
          <w:p w14:paraId="4036F92B">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设备名称</w:t>
            </w:r>
          </w:p>
        </w:tc>
        <w:tc>
          <w:tcPr>
            <w:tcW w:w="14033" w:type="dxa"/>
            <w:tcBorders>
              <w:top w:val="nil"/>
              <w:left w:val="nil"/>
              <w:bottom w:val="single" w:color="auto" w:sz="4" w:space="0"/>
              <w:right w:val="single" w:color="auto" w:sz="4" w:space="0"/>
            </w:tcBorders>
            <w:shd w:val="clear" w:color="000000" w:fill="FFFFFF"/>
            <w:noWrap/>
            <w:vAlign w:val="center"/>
          </w:tcPr>
          <w:p w14:paraId="37D69EF7">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主要技术指标</w:t>
            </w:r>
          </w:p>
        </w:tc>
        <w:tc>
          <w:tcPr>
            <w:tcW w:w="1418" w:type="dxa"/>
            <w:tcBorders>
              <w:top w:val="nil"/>
              <w:left w:val="nil"/>
              <w:bottom w:val="single" w:color="auto" w:sz="4" w:space="0"/>
              <w:right w:val="single" w:color="auto" w:sz="4" w:space="0"/>
            </w:tcBorders>
            <w:shd w:val="clear" w:color="000000" w:fill="FFFFFF"/>
            <w:noWrap/>
            <w:vAlign w:val="center"/>
          </w:tcPr>
          <w:p w14:paraId="6100BCBE">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单位</w:t>
            </w:r>
          </w:p>
        </w:tc>
        <w:tc>
          <w:tcPr>
            <w:tcW w:w="1329" w:type="dxa"/>
            <w:tcBorders>
              <w:top w:val="nil"/>
              <w:left w:val="nil"/>
              <w:bottom w:val="single" w:color="auto" w:sz="4" w:space="0"/>
              <w:right w:val="single" w:color="auto" w:sz="4" w:space="0"/>
            </w:tcBorders>
            <w:shd w:val="clear" w:color="000000" w:fill="FFFFFF"/>
            <w:noWrap/>
            <w:vAlign w:val="center"/>
          </w:tcPr>
          <w:p w14:paraId="0D1DEF09">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数量</w:t>
            </w:r>
          </w:p>
        </w:tc>
      </w:tr>
      <w:tr w14:paraId="4BBDFD19">
        <w:tblPrEx>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7055C10E">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3860" w:type="dxa"/>
            <w:tcBorders>
              <w:top w:val="nil"/>
              <w:left w:val="nil"/>
              <w:bottom w:val="single" w:color="auto" w:sz="4" w:space="0"/>
              <w:right w:val="single" w:color="auto" w:sz="4" w:space="0"/>
            </w:tcBorders>
            <w:shd w:val="clear" w:color="000000" w:fill="FFFFFF"/>
            <w:vAlign w:val="center"/>
          </w:tcPr>
          <w:p w14:paraId="7716709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900万像一体化电警抓拍单元（含高清镜头及室外防护罩等）</w:t>
            </w:r>
          </w:p>
        </w:tc>
        <w:tc>
          <w:tcPr>
            <w:tcW w:w="14033" w:type="dxa"/>
            <w:tcBorders>
              <w:top w:val="nil"/>
              <w:left w:val="nil"/>
              <w:bottom w:val="single" w:color="auto" w:sz="4" w:space="0"/>
              <w:right w:val="single" w:color="auto" w:sz="4" w:space="0"/>
            </w:tcBorders>
            <w:shd w:val="clear" w:color="000000" w:fill="FFFFFF"/>
            <w:vAlign w:val="center"/>
          </w:tcPr>
          <w:p w14:paraId="5297CFA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图像分辨率不低于4096×2336，像素≥900万，支持帧率1~50fps可调；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采用不低于1.1英寸GS-CMOS图像传感器，视频分辨率不低于4096×2336，抓图分辨率不低于4096×2336；</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 支持自动采集车道、车流量、平均速度、车辆类型、占有率等交通信息数据并进行统计，支持自动上传采集的交通信息数据，上传时间间隔可设置；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支持安全异常监测并进行报警输出设置功能，包括非法可执行程序尝试运行、会话ID暴力破解，Web路径暴力破解；（提供封面同时具备CMA、CNAS盖章的第三方检测机构出具的检测报告复印件）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支持车牌识别功能：白天识别准确率≥99%；晚上识别准确率≥99%；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支持车辆违章变道检测抓拍功能， 白天捕获率≥99%； 晚上捕获率≥99%；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支持对超速(按所设超速阈值)行使的车辆进行检测抓拍功能， 白天捕获率≥99%； 晚上捕获率≥99%；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支持AI车牌增强功能，包括：蓝牌、黄牌、白牌、黑牌、绿牌、渐变绿、黄绿双拼牌，开启后可防止车牌过曝；</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支持非法登录监测并报警输出；（提供封面同时具备CMA、CNAS盖章的第三方检测机构出具的检测报告复印件）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 支持语音文件导入并播放功能，音量大小0~100可设；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 支持485接口自动分配地址功能，在同一个485接口连接不同外部设备的情况下，支持通过485协议给每个外部设备分配不同地址编号，可独立配置各设备参数；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 支持非机动车越停止线停车、非机动车进入机动车车道、非机动车不带头盔、三轮车载人、逆行、超速等违法行为识别，同时联动音柱进行即时喊话提醒；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13、 为方便调试，支持透明串口传输功能，开启摄像机透明串口服务功能后，在补光灯串口只连接本摄像机的情况下，可直接采用外部补光灯调试软件对补光灯进行参数读取和调试；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 具有DC12V电源输出接口；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 ≥2个独立MAC、物理隔离的RJ-45以太网口，支持10/100/1000M网络数据传输；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 供电方式：100–240VAC（50Hz）；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 功耗：≤15W；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 工作温度：–40℃～+65℃。</w:t>
            </w:r>
          </w:p>
        </w:tc>
        <w:tc>
          <w:tcPr>
            <w:tcW w:w="1418" w:type="dxa"/>
            <w:tcBorders>
              <w:top w:val="nil"/>
              <w:left w:val="nil"/>
              <w:bottom w:val="single" w:color="auto" w:sz="4" w:space="0"/>
              <w:right w:val="single" w:color="auto" w:sz="4" w:space="0"/>
            </w:tcBorders>
            <w:shd w:val="clear" w:color="000000" w:fill="FFFFFF"/>
            <w:vAlign w:val="center"/>
          </w:tcPr>
          <w:p w14:paraId="796590D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000000" w:fill="FFFFFF"/>
            <w:vAlign w:val="center"/>
          </w:tcPr>
          <w:p w14:paraId="3161BD6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r>
      <w:tr w14:paraId="4622F912">
        <w:tblPrEx>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5260BCB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860" w:type="dxa"/>
            <w:tcBorders>
              <w:top w:val="nil"/>
              <w:left w:val="nil"/>
              <w:bottom w:val="single" w:color="auto" w:sz="4" w:space="0"/>
              <w:right w:val="single" w:color="auto" w:sz="4" w:space="0"/>
            </w:tcBorders>
            <w:shd w:val="clear" w:color="000000" w:fill="FFFFFF"/>
            <w:vAlign w:val="center"/>
          </w:tcPr>
          <w:p w14:paraId="34B3D722">
            <w:pPr>
              <w:widowControl/>
              <w:jc w:val="center"/>
              <w:rPr>
                <w:rFonts w:ascii="宋体" w:hAnsi="宋体" w:eastAsia="宋体" w:cs="宋体"/>
                <w:color w:val="000000"/>
                <w:kern w:val="0"/>
                <w:szCs w:val="21"/>
                <w:highlight w:val="yellow"/>
              </w:rPr>
            </w:pPr>
            <w:r>
              <w:rPr>
                <w:rFonts w:hint="eastAsia" w:ascii="宋体" w:hAnsi="宋体" w:eastAsia="宋体" w:cs="宋体"/>
                <w:color w:val="000000"/>
                <w:kern w:val="0"/>
                <w:szCs w:val="21"/>
              </w:rPr>
              <w:t>900万像素反向环保</w:t>
            </w:r>
            <w:bookmarkStart w:id="0" w:name="OLE_LINK4"/>
            <w:bookmarkStart w:id="1" w:name="OLE_LINK3"/>
            <w:r>
              <w:rPr>
                <w:rFonts w:hint="eastAsia" w:ascii="宋体" w:hAnsi="宋体" w:eastAsia="宋体" w:cs="宋体"/>
                <w:color w:val="000000"/>
                <w:kern w:val="0"/>
                <w:szCs w:val="21"/>
              </w:rPr>
              <w:t>卡口抓拍单元</w:t>
            </w:r>
            <w:bookmarkEnd w:id="0"/>
            <w:bookmarkEnd w:id="1"/>
            <w:r>
              <w:rPr>
                <w:rFonts w:hint="eastAsia" w:ascii="宋体" w:hAnsi="宋体" w:eastAsia="宋体" w:cs="宋体"/>
                <w:color w:val="000000"/>
                <w:kern w:val="0"/>
                <w:szCs w:val="21"/>
              </w:rPr>
              <w:t>（含高清镜头及室外防护罩等）</w:t>
            </w:r>
          </w:p>
        </w:tc>
        <w:tc>
          <w:tcPr>
            <w:tcW w:w="14033" w:type="dxa"/>
            <w:tcBorders>
              <w:top w:val="nil"/>
              <w:left w:val="nil"/>
              <w:bottom w:val="single" w:color="auto" w:sz="4" w:space="0"/>
              <w:right w:val="single" w:color="auto" w:sz="4" w:space="0"/>
            </w:tcBorders>
            <w:shd w:val="clear" w:color="000000" w:fill="FFFFFF"/>
            <w:vAlign w:val="center"/>
          </w:tcPr>
          <w:p w14:paraId="396DBE7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图像分辨率不低于4096×2336，像素≥900万，支持帧率1~50fps可调；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采用不低于1.1英寸GS-CMOS图像传感器，视频分辨率不低于4096×2336，抓图分辨率不低于4096×2336；</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支持自动采集车道、车流量、平均速度、车辆类型、占有率、平均车头时距、平均排队长度、时间段等交通信息数据并进行统计，支持自动上传采集的交通信息数据，上传时间间隔可设置；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支持单帧多区域曝光功能，可对图片和视频进行多个区域的曝光值设置：在抓拍图片和实时视频中对同一个画面的不同区域展示不同亮度场景，曝光区域可调，曝光亮度可调；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支持车牌识别功能：白天识别准确率≥99%；晚上识别准确率≥99%；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支持车辆违章变道检测抓拍功能， 白天捕获率≥99%； 晚上捕获率≥99%；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支持对超速(按所设超速阈值)行使的车辆进行检测抓拍功能， 白天捕获率≥99%； 晚上捕获率≥99%；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支持AI车牌增强功能，包括：蓝牌、黄牌、白牌、黑牌、绿牌、渐变绿、黄绿双拼牌，开启后可防止车牌过曝；</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支持设置视频3D降噪功能，包括视频空域3D降噪及视频时域3D降噪，降噪等级0~100可分别设置，可通过菜单启用或关闭；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 支持语音文件导入并播放功能，音量大小0~100可设；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 支持防火墙设置，只允许特定IP、MAC 地址，特定设备端口进行访问，并具有防半连接，网络访问，禁止ping功能；（提供封面同时具备CMA、CNAS盖章的第三方检测机构出具的检测报告复印件）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 支持非机动车进入机动车车道、非机动车不带头盔、三轮车载人、逆行、超速等违法行为识别，同时联动音柱进行即时喊话提醒；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 支持HTTP\RTSP\HTTPS\SSH端口修改功能；</w:t>
            </w:r>
            <w:r>
              <w:rPr>
                <w:rFonts w:hint="eastAsia" w:ascii="宋体" w:hAnsi="宋体" w:eastAsia="宋体" w:cs="宋体"/>
                <w:color w:val="FF0000"/>
                <w:kern w:val="0"/>
                <w:szCs w:val="21"/>
              </w:rPr>
              <w:t xml:space="preserve"> </w:t>
            </w:r>
            <w:r>
              <w:rPr>
                <w:rFonts w:hint="eastAsia" w:ascii="宋体" w:hAnsi="宋体" w:eastAsia="宋体" w:cs="宋体"/>
                <w:color w:val="000000"/>
                <w:kern w:val="0"/>
                <w:szCs w:val="21"/>
              </w:rPr>
              <w:t>（提供封面同时具备CMA、CNAS盖章的第三方检测机构出具的检测报告复印件）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 具有DC12V电源输出接口，可对测速雷达等设备单独供电，测速雷达状态信息可查询；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 ≥2个独立MAC、物理隔离的RJ-45以太网口，支持10/100/1000M网络数据传输；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 供电方式：100–240VAC（50Hz）；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 功耗：≤15W；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 工作温度：–40℃～+65℃。</w:t>
            </w:r>
          </w:p>
        </w:tc>
        <w:tc>
          <w:tcPr>
            <w:tcW w:w="1418" w:type="dxa"/>
            <w:tcBorders>
              <w:top w:val="nil"/>
              <w:left w:val="nil"/>
              <w:bottom w:val="single" w:color="auto" w:sz="4" w:space="0"/>
              <w:right w:val="single" w:color="auto" w:sz="4" w:space="0"/>
            </w:tcBorders>
            <w:shd w:val="clear" w:color="000000" w:fill="FFFFFF"/>
            <w:vAlign w:val="center"/>
          </w:tcPr>
          <w:p w14:paraId="0D410EC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000000" w:fill="FFFFFF"/>
            <w:vAlign w:val="center"/>
          </w:tcPr>
          <w:p w14:paraId="346A883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r>
      <w:tr w14:paraId="16052D3A">
        <w:tblPrEx>
          <w:tblCellMar>
            <w:top w:w="0" w:type="dxa"/>
            <w:left w:w="108" w:type="dxa"/>
            <w:bottom w:w="0" w:type="dxa"/>
            <w:right w:w="108" w:type="dxa"/>
          </w:tblCellMar>
        </w:tblPrEx>
        <w:trPr>
          <w:trHeight w:val="2854"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791AC99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860" w:type="dxa"/>
            <w:tcBorders>
              <w:top w:val="nil"/>
              <w:left w:val="nil"/>
              <w:bottom w:val="single" w:color="auto" w:sz="4" w:space="0"/>
              <w:right w:val="single" w:color="auto" w:sz="4" w:space="0"/>
            </w:tcBorders>
            <w:shd w:val="clear" w:color="auto" w:fill="auto"/>
            <w:vAlign w:val="center"/>
          </w:tcPr>
          <w:p w14:paraId="1FBBB38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频闪补光灯</w:t>
            </w:r>
          </w:p>
        </w:tc>
        <w:tc>
          <w:tcPr>
            <w:tcW w:w="14033" w:type="dxa"/>
            <w:tcBorders>
              <w:top w:val="nil"/>
              <w:left w:val="nil"/>
              <w:bottom w:val="single" w:color="auto" w:sz="4" w:space="0"/>
              <w:right w:val="single" w:color="auto" w:sz="4" w:space="0"/>
            </w:tcBorders>
            <w:shd w:val="clear" w:color="000000" w:fill="FFFFFF"/>
            <w:vAlign w:val="center"/>
          </w:tcPr>
          <w:p w14:paraId="329752A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采用不低于16颗暖光高性能LED灯珠；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先进的稳流技术，保证电流控制准确、稳定；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支持频闪级联功能，支持不少于5台LED灯串口同时并入相机接口；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支持LED灯远程显示补光灯故障、正常状态；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色温范围3000k~5500k；</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可根据环境亮度自动点亮或者熄灭补光灯，环境亮度阀值10档可调；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支持通过相机远程控制亮度，控制补光灯点亮和熄灭；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采用高性能MCU，相机同步信号输出至LED灯板，响应的时间≤45us；</w:t>
            </w:r>
            <w:r>
              <w:rPr>
                <w:rFonts w:hint="eastAsia" w:ascii="宋体" w:hAnsi="宋体" w:eastAsia="宋体" w:cs="宋体"/>
                <w:color w:val="000000"/>
                <w:kern w:val="0"/>
                <w:szCs w:val="21"/>
              </w:rPr>
              <w:br w:type="textWrapping"/>
            </w:r>
            <w:r>
              <w:rPr>
                <w:rFonts w:hint="eastAsia" w:ascii="宋体" w:hAnsi="宋体" w:eastAsia="宋体" w:cs="宋体"/>
                <w:kern w:val="0"/>
                <w:szCs w:val="21"/>
              </w:rPr>
              <w:t>9、 符合 GA/T1202-2022《交通技术监控成像补光装置通用技术规范》 的要求；</w:t>
            </w:r>
          </w:p>
        </w:tc>
        <w:tc>
          <w:tcPr>
            <w:tcW w:w="1418" w:type="dxa"/>
            <w:tcBorders>
              <w:top w:val="nil"/>
              <w:left w:val="nil"/>
              <w:bottom w:val="single" w:color="auto" w:sz="4" w:space="0"/>
              <w:right w:val="single" w:color="auto" w:sz="4" w:space="0"/>
            </w:tcBorders>
            <w:shd w:val="clear" w:color="000000" w:fill="FFFFFF"/>
            <w:vAlign w:val="center"/>
          </w:tcPr>
          <w:p w14:paraId="4E47D94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vAlign w:val="center"/>
          </w:tcPr>
          <w:p w14:paraId="49F43E0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118</w:t>
            </w:r>
          </w:p>
        </w:tc>
      </w:tr>
      <w:tr w14:paraId="74D4F1B2">
        <w:tblPrEx>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2A81277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860" w:type="dxa"/>
            <w:tcBorders>
              <w:top w:val="nil"/>
              <w:left w:val="nil"/>
              <w:bottom w:val="single" w:color="auto" w:sz="4" w:space="0"/>
              <w:right w:val="single" w:color="auto" w:sz="4" w:space="0"/>
            </w:tcBorders>
            <w:shd w:val="clear" w:color="000000" w:fill="FFFFFF"/>
            <w:vAlign w:val="center"/>
          </w:tcPr>
          <w:p w14:paraId="30E6C56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环保补光灯</w:t>
            </w:r>
          </w:p>
        </w:tc>
        <w:tc>
          <w:tcPr>
            <w:tcW w:w="14033" w:type="dxa"/>
            <w:tcBorders>
              <w:top w:val="nil"/>
              <w:left w:val="nil"/>
              <w:bottom w:val="single" w:color="auto" w:sz="4" w:space="0"/>
              <w:right w:val="single" w:color="auto" w:sz="4" w:space="0"/>
            </w:tcBorders>
            <w:shd w:val="clear" w:color="000000" w:fill="FFFFFF"/>
            <w:vAlign w:val="center"/>
          </w:tcPr>
          <w:p w14:paraId="53AAB497">
            <w:pPr>
              <w:widowControl/>
              <w:numPr>
                <w:ilvl w:val="0"/>
                <w:numId w:val="1"/>
              </w:num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集暖光LED频闪、爆闪和氙气白光、红外爆闪于一体；</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 支持红外/白光闪光，可自动切换红外和白光模式；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 支持LED频闪同步相机视频补光；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 支持LED爆闪或氙气爆闪同步相机抓拍补光；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 支持相机WEB设置LED频闪灯和氙气爆闪灯亮度；</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6、 支持相机WEB设置LED频闪脉宽时间0~3ms；</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7、 爆闪回电时间＜70ms，满足交通摄像机连抓两张的需求；</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8、 支持开关量触发方式；</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kern w:val="0"/>
                <w:szCs w:val="21"/>
              </w:rPr>
              <w:t>★</w:t>
            </w:r>
            <w:r>
              <w:rPr>
                <w:rFonts w:hint="eastAsia" w:ascii="宋体" w:hAnsi="宋体" w:eastAsia="宋体" w:cs="宋体"/>
                <w:color w:val="000000" w:themeColor="text1"/>
                <w:kern w:val="0"/>
                <w:szCs w:val="21"/>
                <w14:textFill>
                  <w14:solidFill>
                    <w14:schemeClr w14:val="tx1"/>
                  </w14:solidFill>
                </w14:textFill>
              </w:rPr>
              <w:t>9、 支持滤光片未启用情况下，遮挡面积占爆闪灯总面积≤5% ；</w:t>
            </w:r>
            <w:r>
              <w:rPr>
                <w:rFonts w:hint="eastAsia" w:ascii="宋体" w:hAnsi="宋体" w:eastAsia="宋体" w:cs="宋体"/>
                <w:color w:val="000000"/>
                <w:kern w:val="0"/>
                <w:szCs w:val="21"/>
              </w:rPr>
              <w:t>（提供封面同时具备CMA、CNAS盖章的第三方检测机构出具的检测报告复印件）</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10、氙气灯爆闪持续时间不高于250μs，LED爆闪持续时间不高于1ms；</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11、 支持统计频闪持续时间，方便计算设备寿命；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12、 支持统计爆闪次数和触发次数，可快速定位现场信号干扰问题；</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13、 故障显示：支持在摄像机WEB上远程显示补光灯故障、正常状态。</w:t>
            </w:r>
          </w:p>
          <w:p w14:paraId="24188FDF">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 补光灯需满足《交通技术监控成像补光灯装置通用技术条件》(GA/T 1202-2022)，并提供公安部检测报告。</w:t>
            </w:r>
          </w:p>
        </w:tc>
        <w:tc>
          <w:tcPr>
            <w:tcW w:w="1418" w:type="dxa"/>
            <w:tcBorders>
              <w:top w:val="nil"/>
              <w:left w:val="nil"/>
              <w:bottom w:val="single" w:color="auto" w:sz="4" w:space="0"/>
              <w:right w:val="single" w:color="auto" w:sz="4" w:space="0"/>
            </w:tcBorders>
            <w:shd w:val="clear" w:color="000000" w:fill="FFFFFF"/>
            <w:vAlign w:val="center"/>
          </w:tcPr>
          <w:p w14:paraId="72882CA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vAlign w:val="center"/>
          </w:tcPr>
          <w:p w14:paraId="4E174D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118</w:t>
            </w:r>
          </w:p>
        </w:tc>
      </w:tr>
      <w:tr w14:paraId="373C1891">
        <w:tblPrEx>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7C79D6F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860" w:type="dxa"/>
            <w:tcBorders>
              <w:top w:val="nil"/>
              <w:left w:val="nil"/>
              <w:bottom w:val="single" w:color="auto" w:sz="4" w:space="0"/>
              <w:right w:val="single" w:color="auto" w:sz="4" w:space="0"/>
            </w:tcBorders>
            <w:shd w:val="clear" w:color="000000" w:fill="FFFFFF"/>
            <w:vAlign w:val="center"/>
          </w:tcPr>
          <w:p w14:paraId="0978164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安装调试</w:t>
            </w:r>
          </w:p>
        </w:tc>
        <w:tc>
          <w:tcPr>
            <w:tcW w:w="14033" w:type="dxa"/>
            <w:tcBorders>
              <w:top w:val="nil"/>
              <w:left w:val="nil"/>
              <w:bottom w:val="single" w:color="auto" w:sz="4" w:space="0"/>
              <w:right w:val="single" w:color="auto" w:sz="4" w:space="0"/>
            </w:tcBorders>
            <w:shd w:val="clear" w:color="000000" w:fill="FFFFFF"/>
            <w:noWrap/>
            <w:vAlign w:val="center"/>
          </w:tcPr>
          <w:p w14:paraId="1335672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含电源、防雷器、辅材等</w:t>
            </w:r>
          </w:p>
        </w:tc>
        <w:tc>
          <w:tcPr>
            <w:tcW w:w="1418" w:type="dxa"/>
            <w:tcBorders>
              <w:top w:val="nil"/>
              <w:left w:val="nil"/>
              <w:bottom w:val="single" w:color="auto" w:sz="4" w:space="0"/>
              <w:right w:val="single" w:color="auto" w:sz="4" w:space="0"/>
            </w:tcBorders>
            <w:shd w:val="clear" w:color="000000" w:fill="FFFFFF"/>
            <w:vAlign w:val="center"/>
          </w:tcPr>
          <w:p w14:paraId="2AB823D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329" w:type="dxa"/>
            <w:tcBorders>
              <w:top w:val="nil"/>
              <w:left w:val="nil"/>
              <w:bottom w:val="single" w:color="auto" w:sz="4" w:space="0"/>
              <w:right w:val="single" w:color="auto" w:sz="4" w:space="0"/>
            </w:tcBorders>
            <w:shd w:val="clear" w:color="000000" w:fill="FFFFFF"/>
            <w:vAlign w:val="center"/>
          </w:tcPr>
          <w:p w14:paraId="2C0C7B4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52</w:t>
            </w:r>
          </w:p>
        </w:tc>
      </w:tr>
      <w:tr w14:paraId="662D5182">
        <w:tblPrEx>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362626F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860" w:type="dxa"/>
            <w:tcBorders>
              <w:top w:val="nil"/>
              <w:left w:val="nil"/>
              <w:bottom w:val="single" w:color="auto" w:sz="4" w:space="0"/>
              <w:right w:val="single" w:color="auto" w:sz="4" w:space="0"/>
            </w:tcBorders>
            <w:shd w:val="clear" w:color="000000" w:fill="FFFFFF"/>
            <w:vAlign w:val="center"/>
          </w:tcPr>
          <w:p w14:paraId="4CF530D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红绿灯信号检测器</w:t>
            </w:r>
          </w:p>
        </w:tc>
        <w:tc>
          <w:tcPr>
            <w:tcW w:w="14033" w:type="dxa"/>
            <w:tcBorders>
              <w:top w:val="nil"/>
              <w:left w:val="nil"/>
              <w:bottom w:val="single" w:color="auto" w:sz="4" w:space="0"/>
              <w:right w:val="single" w:color="auto" w:sz="4" w:space="0"/>
            </w:tcBorders>
            <w:shd w:val="clear" w:color="000000" w:fill="FFFFFF"/>
            <w:vAlign w:val="center"/>
          </w:tcPr>
          <w:p w14:paraId="58A02FE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指示灯：≥1个RUN指示灯，≥1个LAN指示灯，≥20个输入状态指示灯；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参数配置：支持；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状态检测：支持；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检测模式切换：支持（红/绿灯检测模式切换）；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输入异常检测：支持（红/绿灯输入信号异常检测，判断时长1~300秒范围可设）；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校时功能：支持，NTP校时/同步PC；</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网络状态监测：支持；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日志记录：支持记录≥1700条日志；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升级功能：支持（网络升级）；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 信号输入：≥20路，AC220V红/绿灯信号；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 RS-485接口：≥1个（调试串口）；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 网络接口：≥1个RJ-45以太网口，支持100M网络数据传输；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 硬件复位：支持；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 供电方式：DC12V；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 功耗：≤3W。</w:t>
            </w:r>
          </w:p>
        </w:tc>
        <w:tc>
          <w:tcPr>
            <w:tcW w:w="1418" w:type="dxa"/>
            <w:tcBorders>
              <w:top w:val="nil"/>
              <w:left w:val="nil"/>
              <w:bottom w:val="single" w:color="auto" w:sz="4" w:space="0"/>
              <w:right w:val="single" w:color="auto" w:sz="4" w:space="0"/>
            </w:tcBorders>
            <w:shd w:val="clear" w:color="000000" w:fill="FFFFFF"/>
            <w:vAlign w:val="center"/>
          </w:tcPr>
          <w:p w14:paraId="7115947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329" w:type="dxa"/>
            <w:tcBorders>
              <w:top w:val="nil"/>
              <w:left w:val="nil"/>
              <w:bottom w:val="single" w:color="auto" w:sz="4" w:space="0"/>
              <w:right w:val="single" w:color="auto" w:sz="4" w:space="0"/>
            </w:tcBorders>
            <w:shd w:val="clear" w:color="000000" w:fill="FFFFFF"/>
            <w:vAlign w:val="center"/>
          </w:tcPr>
          <w:p w14:paraId="46A9975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r>
      <w:tr w14:paraId="599E60F3">
        <w:tblPrEx>
          <w:tblCellMar>
            <w:top w:w="0" w:type="dxa"/>
            <w:left w:w="108" w:type="dxa"/>
            <w:bottom w:w="0" w:type="dxa"/>
            <w:right w:w="108" w:type="dxa"/>
          </w:tblCellMar>
        </w:tblPrEx>
        <w:trPr>
          <w:trHeight w:val="79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3F149D37">
            <w:pPr>
              <w:widowControl/>
              <w:jc w:val="left"/>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四</w:t>
            </w:r>
          </w:p>
        </w:tc>
        <w:tc>
          <w:tcPr>
            <w:tcW w:w="17893" w:type="dxa"/>
            <w:gridSpan w:val="2"/>
            <w:tcBorders>
              <w:top w:val="single" w:color="auto" w:sz="4" w:space="0"/>
              <w:left w:val="nil"/>
              <w:bottom w:val="single" w:color="auto" w:sz="4" w:space="0"/>
              <w:right w:val="single" w:color="auto" w:sz="4" w:space="0"/>
            </w:tcBorders>
            <w:shd w:val="clear" w:color="000000" w:fill="FFFFFF"/>
            <w:vAlign w:val="center"/>
          </w:tcPr>
          <w:p w14:paraId="72C6421C">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电子警察共用设备</w:t>
            </w:r>
          </w:p>
        </w:tc>
        <w:tc>
          <w:tcPr>
            <w:tcW w:w="1418" w:type="dxa"/>
            <w:tcBorders>
              <w:top w:val="nil"/>
              <w:left w:val="nil"/>
              <w:bottom w:val="single" w:color="auto" w:sz="4" w:space="0"/>
              <w:right w:val="single" w:color="auto" w:sz="4" w:space="0"/>
            </w:tcBorders>
            <w:shd w:val="clear" w:color="000000" w:fill="FFFFFF"/>
            <w:vAlign w:val="center"/>
          </w:tcPr>
          <w:p w14:paraId="3EC8250E">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　</w:t>
            </w:r>
          </w:p>
        </w:tc>
        <w:tc>
          <w:tcPr>
            <w:tcW w:w="1329" w:type="dxa"/>
            <w:tcBorders>
              <w:top w:val="nil"/>
              <w:left w:val="nil"/>
              <w:bottom w:val="single" w:color="auto" w:sz="4" w:space="0"/>
              <w:right w:val="single" w:color="auto" w:sz="4" w:space="0"/>
            </w:tcBorders>
            <w:shd w:val="clear" w:color="000000" w:fill="FFFFFF"/>
            <w:vAlign w:val="center"/>
          </w:tcPr>
          <w:p w14:paraId="112DA0D9">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　</w:t>
            </w:r>
          </w:p>
        </w:tc>
      </w:tr>
      <w:tr w14:paraId="43926949">
        <w:tblPrEx>
          <w:tblCellMar>
            <w:top w:w="0" w:type="dxa"/>
            <w:left w:w="108" w:type="dxa"/>
            <w:bottom w:w="0" w:type="dxa"/>
            <w:right w:w="108" w:type="dxa"/>
          </w:tblCellMar>
        </w:tblPrEx>
        <w:trPr>
          <w:trHeight w:val="396"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21276551">
            <w:pPr>
              <w:widowControl/>
              <w:jc w:val="left"/>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序号</w:t>
            </w:r>
          </w:p>
        </w:tc>
        <w:tc>
          <w:tcPr>
            <w:tcW w:w="3860" w:type="dxa"/>
            <w:tcBorders>
              <w:top w:val="nil"/>
              <w:left w:val="nil"/>
              <w:bottom w:val="single" w:color="auto" w:sz="4" w:space="0"/>
              <w:right w:val="single" w:color="auto" w:sz="4" w:space="0"/>
            </w:tcBorders>
            <w:shd w:val="clear" w:color="000000" w:fill="FFFFFF"/>
            <w:noWrap/>
            <w:vAlign w:val="center"/>
          </w:tcPr>
          <w:p w14:paraId="50E34CA2">
            <w:pPr>
              <w:widowControl/>
              <w:jc w:val="left"/>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设备名称</w:t>
            </w:r>
          </w:p>
        </w:tc>
        <w:tc>
          <w:tcPr>
            <w:tcW w:w="14033" w:type="dxa"/>
            <w:tcBorders>
              <w:top w:val="nil"/>
              <w:left w:val="nil"/>
              <w:bottom w:val="single" w:color="auto" w:sz="4" w:space="0"/>
              <w:right w:val="single" w:color="auto" w:sz="4" w:space="0"/>
            </w:tcBorders>
            <w:shd w:val="clear" w:color="000000" w:fill="FFFFFF"/>
            <w:noWrap/>
            <w:vAlign w:val="center"/>
          </w:tcPr>
          <w:p w14:paraId="07B3F0F2">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主要技术指标</w:t>
            </w:r>
          </w:p>
        </w:tc>
        <w:tc>
          <w:tcPr>
            <w:tcW w:w="1418" w:type="dxa"/>
            <w:tcBorders>
              <w:top w:val="nil"/>
              <w:left w:val="nil"/>
              <w:bottom w:val="single" w:color="auto" w:sz="4" w:space="0"/>
              <w:right w:val="single" w:color="auto" w:sz="4" w:space="0"/>
            </w:tcBorders>
            <w:shd w:val="clear" w:color="000000" w:fill="FFFFFF"/>
            <w:noWrap/>
            <w:vAlign w:val="center"/>
          </w:tcPr>
          <w:p w14:paraId="1E3FD6C7">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单位</w:t>
            </w:r>
          </w:p>
        </w:tc>
        <w:tc>
          <w:tcPr>
            <w:tcW w:w="1329" w:type="dxa"/>
            <w:tcBorders>
              <w:top w:val="nil"/>
              <w:left w:val="nil"/>
              <w:bottom w:val="single" w:color="auto" w:sz="4" w:space="0"/>
              <w:right w:val="single" w:color="auto" w:sz="4" w:space="0"/>
            </w:tcBorders>
            <w:shd w:val="clear" w:color="000000" w:fill="FFFFFF"/>
            <w:noWrap/>
            <w:vAlign w:val="center"/>
          </w:tcPr>
          <w:p w14:paraId="1ACEB474">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数量</w:t>
            </w:r>
          </w:p>
        </w:tc>
      </w:tr>
      <w:tr w14:paraId="040D2917">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6ECE0B8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860" w:type="dxa"/>
            <w:tcBorders>
              <w:top w:val="nil"/>
              <w:left w:val="nil"/>
              <w:bottom w:val="single" w:color="auto" w:sz="4" w:space="0"/>
              <w:right w:val="single" w:color="auto" w:sz="4" w:space="0"/>
            </w:tcBorders>
            <w:shd w:val="clear" w:color="000000" w:fill="FFFFFF"/>
            <w:vAlign w:val="center"/>
          </w:tcPr>
          <w:p w14:paraId="7B28864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千兆工业级光纤收发器</w:t>
            </w:r>
          </w:p>
        </w:tc>
        <w:tc>
          <w:tcPr>
            <w:tcW w:w="14033" w:type="dxa"/>
            <w:tcBorders>
              <w:top w:val="nil"/>
              <w:left w:val="nil"/>
              <w:bottom w:val="single" w:color="auto" w:sz="4" w:space="0"/>
              <w:right w:val="single" w:color="auto" w:sz="4" w:space="0"/>
            </w:tcBorders>
            <w:shd w:val="clear" w:color="000000" w:fill="FFFFFF"/>
            <w:noWrap/>
            <w:vAlign w:val="center"/>
          </w:tcPr>
          <w:p w14:paraId="161AE839">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 工业级光纤交换机，提供≥4个 10/100/1000 自适应 RJ45 端口，1个千兆 SFP 光口；</w:t>
            </w:r>
          </w:p>
          <w:p w14:paraId="4B11659E">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 背板带宽≥10G，包转发率≥7.5Mbit；</w:t>
            </w:r>
          </w:p>
          <w:p w14:paraId="61E87A01">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 满足MAC地址表大小≥2K；</w:t>
            </w:r>
          </w:p>
          <w:p w14:paraId="12E6350F">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 所有端口均具备线速转发能力；支持端口自动翻转（Auto MDI/MDIX）功能；</w:t>
            </w:r>
          </w:p>
          <w:p w14:paraId="59793784">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 工作温度支持-40℃～85℃；</w:t>
            </w:r>
          </w:p>
          <w:p w14:paraId="28DE1D21">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 满足无风扇设计，抗冲击铝壳设计，导轨式安装，外壳防护等级达到IP40；</w:t>
            </w:r>
          </w:p>
          <w:p w14:paraId="7E3B6AD7">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 支持 DC9-48V 双电源冗余备份输入，提高设备可靠性；</w:t>
            </w:r>
          </w:p>
          <w:p w14:paraId="3BFF4F7D">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 为了满足设备在电磁环境中的使用稳定性，要求EMC满足：8KV接触放电；</w:t>
            </w:r>
          </w:p>
          <w:p w14:paraId="46CDDB71">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 为了提高设备的可靠性，满足6kv端口防雷；</w:t>
            </w:r>
          </w:p>
          <w:p w14:paraId="425D8C6E">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 为了满足数据传输要求，支持 9k 巨帧传输；</w:t>
            </w:r>
          </w:p>
          <w:p w14:paraId="03BA0553">
            <w:pPr>
              <w:widowControl/>
              <w:jc w:val="left"/>
              <w:rPr>
                <w:rFonts w:ascii="宋体" w:hAnsi="宋体" w:eastAsia="宋体" w:cs="宋体"/>
                <w:color w:val="000000"/>
                <w:kern w:val="0"/>
                <w:szCs w:val="21"/>
              </w:rPr>
            </w:pPr>
            <w:r>
              <w:rPr>
                <w:rFonts w:hint="eastAsia" w:ascii="宋体" w:hAnsi="宋体" w:eastAsia="宋体" w:cs="宋体"/>
                <w:color w:val="000000" w:themeColor="text1"/>
                <w:kern w:val="0"/>
                <w:szCs w:val="21"/>
                <w14:textFill>
                  <w14:solidFill>
                    <w14:schemeClr w14:val="tx1"/>
                  </w14:solidFill>
                </w14:textFill>
              </w:rPr>
              <w:t>11、 提供二挡拨码开关功能（标准共享和vlan 端口隔离）。</w:t>
            </w:r>
          </w:p>
        </w:tc>
        <w:tc>
          <w:tcPr>
            <w:tcW w:w="1418" w:type="dxa"/>
            <w:tcBorders>
              <w:top w:val="nil"/>
              <w:left w:val="nil"/>
              <w:bottom w:val="single" w:color="auto" w:sz="4" w:space="0"/>
              <w:right w:val="single" w:color="auto" w:sz="4" w:space="0"/>
            </w:tcBorders>
            <w:shd w:val="clear" w:color="000000" w:fill="FFFFFF"/>
            <w:vAlign w:val="center"/>
          </w:tcPr>
          <w:p w14:paraId="543355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000000" w:fill="FFFFFF"/>
            <w:vAlign w:val="center"/>
          </w:tcPr>
          <w:p w14:paraId="43E2A9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r>
      <w:tr w14:paraId="10253DEB">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47ECB24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860" w:type="dxa"/>
            <w:tcBorders>
              <w:top w:val="nil"/>
              <w:left w:val="nil"/>
              <w:bottom w:val="single" w:color="auto" w:sz="4" w:space="0"/>
              <w:right w:val="single" w:color="auto" w:sz="4" w:space="0"/>
            </w:tcBorders>
            <w:shd w:val="clear" w:color="000000" w:fill="FFFFFF"/>
            <w:vAlign w:val="center"/>
          </w:tcPr>
          <w:p w14:paraId="1DE5DE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光纤</w:t>
            </w:r>
          </w:p>
        </w:tc>
        <w:tc>
          <w:tcPr>
            <w:tcW w:w="14033" w:type="dxa"/>
            <w:tcBorders>
              <w:top w:val="nil"/>
              <w:left w:val="nil"/>
              <w:bottom w:val="single" w:color="auto" w:sz="4" w:space="0"/>
              <w:right w:val="single" w:color="auto" w:sz="4" w:space="0"/>
            </w:tcBorders>
            <w:shd w:val="clear" w:color="000000" w:fill="FFFFFF"/>
            <w:noWrap/>
            <w:vAlign w:val="center"/>
          </w:tcPr>
          <w:p w14:paraId="34A899C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8芯，单模，每批200米</w:t>
            </w:r>
          </w:p>
        </w:tc>
        <w:tc>
          <w:tcPr>
            <w:tcW w:w="1418" w:type="dxa"/>
            <w:tcBorders>
              <w:top w:val="nil"/>
              <w:left w:val="nil"/>
              <w:bottom w:val="single" w:color="auto" w:sz="4" w:space="0"/>
              <w:right w:val="single" w:color="auto" w:sz="4" w:space="0"/>
            </w:tcBorders>
            <w:shd w:val="clear" w:color="000000" w:fill="FFFFFF"/>
            <w:vAlign w:val="center"/>
          </w:tcPr>
          <w:p w14:paraId="192CB29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批</w:t>
            </w:r>
          </w:p>
        </w:tc>
        <w:tc>
          <w:tcPr>
            <w:tcW w:w="1329" w:type="dxa"/>
            <w:tcBorders>
              <w:top w:val="nil"/>
              <w:left w:val="nil"/>
              <w:bottom w:val="single" w:color="auto" w:sz="4" w:space="0"/>
              <w:right w:val="single" w:color="auto" w:sz="4" w:space="0"/>
            </w:tcBorders>
            <w:shd w:val="clear" w:color="000000" w:fill="FFFFFF"/>
            <w:vAlign w:val="center"/>
          </w:tcPr>
          <w:p w14:paraId="62B23E7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r>
      <w:tr w14:paraId="666DAE00">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7DA6E75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860" w:type="dxa"/>
            <w:tcBorders>
              <w:top w:val="nil"/>
              <w:left w:val="nil"/>
              <w:bottom w:val="single" w:color="auto" w:sz="4" w:space="0"/>
              <w:right w:val="single" w:color="auto" w:sz="4" w:space="0"/>
            </w:tcBorders>
            <w:shd w:val="clear" w:color="000000" w:fill="FFFFFF"/>
            <w:vAlign w:val="center"/>
          </w:tcPr>
          <w:p w14:paraId="0EE81C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工业级交换机及配件</w:t>
            </w:r>
          </w:p>
        </w:tc>
        <w:tc>
          <w:tcPr>
            <w:tcW w:w="14033" w:type="dxa"/>
            <w:tcBorders>
              <w:top w:val="nil"/>
              <w:left w:val="nil"/>
              <w:bottom w:val="single" w:color="auto" w:sz="4" w:space="0"/>
              <w:right w:val="single" w:color="auto" w:sz="4" w:space="0"/>
            </w:tcBorders>
            <w:shd w:val="clear" w:color="000000" w:fill="FFFFFF"/>
            <w:noWrap/>
            <w:vAlign w:val="center"/>
          </w:tcPr>
          <w:p w14:paraId="4EF6CA35">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 工业级光纤交换机，提供≥8个 10/100/1000 自适应 RJ45 端口，≥8个千兆 SFP 光口；</w:t>
            </w:r>
          </w:p>
          <w:p w14:paraId="69B943A2">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 背板带宽≥32G，包转发率≥18Mbit；</w:t>
            </w:r>
          </w:p>
          <w:p w14:paraId="489E27C3">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 满足MAC地址表大小≥8K；</w:t>
            </w:r>
          </w:p>
          <w:p w14:paraId="62092DB6">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 所有端口均具备线速转发能力；支持端口自动翻转（Auto MDI/MDIX）功能；</w:t>
            </w:r>
          </w:p>
          <w:p w14:paraId="3E160BCE">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 工作温度支持-40℃～85℃，；</w:t>
            </w:r>
          </w:p>
          <w:p w14:paraId="258B1A26">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 满足无风扇设计，IP40 防护等级；</w:t>
            </w:r>
          </w:p>
          <w:p w14:paraId="0E9703D4">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 支持 DC9-48V 双电源冗余备份输入，提高设备可靠性；</w:t>
            </w:r>
          </w:p>
          <w:p w14:paraId="6A271717">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 为了满足设备在电磁环境中的使用稳定性，要求EMC满足：8KV接触放电；</w:t>
            </w:r>
          </w:p>
          <w:p w14:paraId="6F4E0C69">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 为了提高设备的可靠性，满足6kv 端口防雷；</w:t>
            </w:r>
          </w:p>
          <w:p w14:paraId="7109B4E1">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 为了满足数据传输要求，支持 9k 巨帧传输；</w:t>
            </w:r>
          </w:p>
          <w:p w14:paraId="6168902B">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 提供二挡拨码开关功能（标准共享和vlan 端口隔离）；</w:t>
            </w:r>
          </w:p>
          <w:p w14:paraId="50E35B1F">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 为了避免网络或线路故障时，影响业务的正常传输，要求交换机支持环网功能，支持WT-Ring环网协议，且解环时间小于20ms，最大支持接250台设备，支持各种类型组环网，星环，内切环等，环与环之间的距离最大达到120KM。</w:t>
            </w:r>
          </w:p>
        </w:tc>
        <w:tc>
          <w:tcPr>
            <w:tcW w:w="1418" w:type="dxa"/>
            <w:tcBorders>
              <w:top w:val="nil"/>
              <w:left w:val="nil"/>
              <w:bottom w:val="single" w:color="auto" w:sz="4" w:space="0"/>
              <w:right w:val="single" w:color="auto" w:sz="4" w:space="0"/>
            </w:tcBorders>
            <w:shd w:val="clear" w:color="000000" w:fill="FFFFFF"/>
            <w:vAlign w:val="center"/>
          </w:tcPr>
          <w:p w14:paraId="011D17F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000000" w:fill="FFFFFF"/>
            <w:vAlign w:val="center"/>
          </w:tcPr>
          <w:p w14:paraId="6CC5AF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r>
      <w:tr w14:paraId="6B3528E5">
        <w:tblPrEx>
          <w:tblCellMar>
            <w:top w:w="0" w:type="dxa"/>
            <w:left w:w="108" w:type="dxa"/>
            <w:bottom w:w="0" w:type="dxa"/>
            <w:right w:w="108" w:type="dxa"/>
          </w:tblCellMar>
        </w:tblPrEx>
        <w:trPr>
          <w:trHeight w:val="516"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7A76E5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860" w:type="dxa"/>
            <w:tcBorders>
              <w:top w:val="nil"/>
              <w:left w:val="nil"/>
              <w:bottom w:val="single" w:color="auto" w:sz="4" w:space="0"/>
              <w:right w:val="single" w:color="auto" w:sz="4" w:space="0"/>
            </w:tcBorders>
            <w:shd w:val="clear" w:color="000000" w:fill="FFFFFF"/>
            <w:vAlign w:val="center"/>
          </w:tcPr>
          <w:p w14:paraId="260797E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千兆光模块</w:t>
            </w:r>
          </w:p>
        </w:tc>
        <w:tc>
          <w:tcPr>
            <w:tcW w:w="14033" w:type="dxa"/>
            <w:tcBorders>
              <w:top w:val="nil"/>
              <w:left w:val="nil"/>
              <w:bottom w:val="single" w:color="auto" w:sz="4" w:space="0"/>
              <w:right w:val="single" w:color="auto" w:sz="4" w:space="0"/>
            </w:tcBorders>
            <w:shd w:val="clear" w:color="000000" w:fill="FFFFFF"/>
            <w:vAlign w:val="center"/>
          </w:tcPr>
          <w:p w14:paraId="248EE88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SFP千兆单模双纤20公里工业级(1310nm)</w:t>
            </w:r>
          </w:p>
        </w:tc>
        <w:tc>
          <w:tcPr>
            <w:tcW w:w="1418" w:type="dxa"/>
            <w:tcBorders>
              <w:top w:val="nil"/>
              <w:left w:val="nil"/>
              <w:bottom w:val="single" w:color="auto" w:sz="4" w:space="0"/>
              <w:right w:val="single" w:color="auto" w:sz="4" w:space="0"/>
            </w:tcBorders>
            <w:shd w:val="clear" w:color="000000" w:fill="FFFFFF"/>
            <w:vAlign w:val="center"/>
          </w:tcPr>
          <w:p w14:paraId="42FF3BF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对</w:t>
            </w:r>
          </w:p>
        </w:tc>
        <w:tc>
          <w:tcPr>
            <w:tcW w:w="1329" w:type="dxa"/>
            <w:tcBorders>
              <w:top w:val="nil"/>
              <w:left w:val="nil"/>
              <w:bottom w:val="single" w:color="auto" w:sz="4" w:space="0"/>
              <w:right w:val="single" w:color="auto" w:sz="4" w:space="0"/>
            </w:tcBorders>
            <w:shd w:val="clear" w:color="000000" w:fill="FFFFFF"/>
            <w:vAlign w:val="center"/>
          </w:tcPr>
          <w:p w14:paraId="00A6C7B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94</w:t>
            </w:r>
          </w:p>
        </w:tc>
      </w:tr>
      <w:tr w14:paraId="75AE4BBE">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3B86AB8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860" w:type="dxa"/>
            <w:tcBorders>
              <w:top w:val="nil"/>
              <w:left w:val="nil"/>
              <w:bottom w:val="single" w:color="auto" w:sz="4" w:space="0"/>
              <w:right w:val="single" w:color="auto" w:sz="4" w:space="0"/>
            </w:tcBorders>
            <w:shd w:val="clear" w:color="000000" w:fill="FFFFFF"/>
            <w:vAlign w:val="center"/>
          </w:tcPr>
          <w:p w14:paraId="4E87ABB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防雷器</w:t>
            </w:r>
          </w:p>
        </w:tc>
        <w:tc>
          <w:tcPr>
            <w:tcW w:w="14033" w:type="dxa"/>
            <w:tcBorders>
              <w:top w:val="nil"/>
              <w:left w:val="nil"/>
              <w:bottom w:val="single" w:color="auto" w:sz="4" w:space="0"/>
              <w:right w:val="single" w:color="auto" w:sz="4" w:space="0"/>
            </w:tcBorders>
            <w:shd w:val="clear" w:color="000000" w:fill="FFFFFF"/>
            <w:noWrap/>
            <w:vAlign w:val="center"/>
          </w:tcPr>
          <w:p w14:paraId="6AA03EE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电源、数据二合一，外壳保护等级 IP55，工作温度：-30℃~+70℃，湿度：5%～95%（无凝露）. </w:t>
            </w:r>
          </w:p>
        </w:tc>
        <w:tc>
          <w:tcPr>
            <w:tcW w:w="1418" w:type="dxa"/>
            <w:tcBorders>
              <w:top w:val="nil"/>
              <w:left w:val="nil"/>
              <w:bottom w:val="single" w:color="auto" w:sz="4" w:space="0"/>
              <w:right w:val="single" w:color="auto" w:sz="4" w:space="0"/>
            </w:tcBorders>
            <w:shd w:val="clear" w:color="000000" w:fill="FFFFFF"/>
            <w:vAlign w:val="center"/>
          </w:tcPr>
          <w:p w14:paraId="56D36DA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329" w:type="dxa"/>
            <w:tcBorders>
              <w:top w:val="nil"/>
              <w:left w:val="nil"/>
              <w:bottom w:val="single" w:color="auto" w:sz="4" w:space="0"/>
              <w:right w:val="single" w:color="auto" w:sz="4" w:space="0"/>
            </w:tcBorders>
            <w:shd w:val="clear" w:color="000000" w:fill="FFFFFF"/>
            <w:vAlign w:val="center"/>
          </w:tcPr>
          <w:p w14:paraId="6BE6DBF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r>
      <w:tr w14:paraId="2F83B89E">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347EF65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860" w:type="dxa"/>
            <w:tcBorders>
              <w:top w:val="nil"/>
              <w:left w:val="nil"/>
              <w:bottom w:val="single" w:color="auto" w:sz="4" w:space="0"/>
              <w:right w:val="single" w:color="auto" w:sz="4" w:space="0"/>
            </w:tcBorders>
            <w:shd w:val="clear" w:color="000000" w:fill="FFFFFF"/>
            <w:vAlign w:val="center"/>
          </w:tcPr>
          <w:p w14:paraId="797F6C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辅材耗材</w:t>
            </w:r>
          </w:p>
        </w:tc>
        <w:tc>
          <w:tcPr>
            <w:tcW w:w="14033" w:type="dxa"/>
            <w:tcBorders>
              <w:top w:val="nil"/>
              <w:left w:val="nil"/>
              <w:bottom w:val="single" w:color="auto" w:sz="4" w:space="0"/>
              <w:right w:val="single" w:color="auto" w:sz="4" w:space="0"/>
            </w:tcBorders>
            <w:shd w:val="clear" w:color="000000" w:fill="FFFFFF"/>
            <w:noWrap/>
            <w:vAlign w:val="center"/>
          </w:tcPr>
          <w:p w14:paraId="191CB0E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抱箍、空开、插线板、线缆等</w:t>
            </w:r>
          </w:p>
        </w:tc>
        <w:tc>
          <w:tcPr>
            <w:tcW w:w="1418" w:type="dxa"/>
            <w:tcBorders>
              <w:top w:val="nil"/>
              <w:left w:val="nil"/>
              <w:bottom w:val="single" w:color="auto" w:sz="4" w:space="0"/>
              <w:right w:val="single" w:color="auto" w:sz="4" w:space="0"/>
            </w:tcBorders>
            <w:shd w:val="clear" w:color="000000" w:fill="FFFFFF"/>
            <w:vAlign w:val="center"/>
          </w:tcPr>
          <w:p w14:paraId="71C782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vAlign w:val="center"/>
          </w:tcPr>
          <w:p w14:paraId="14C0460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r>
      <w:tr w14:paraId="4A9B752B">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0A94A1E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3860" w:type="dxa"/>
            <w:tcBorders>
              <w:top w:val="nil"/>
              <w:left w:val="nil"/>
              <w:bottom w:val="single" w:color="auto" w:sz="4" w:space="0"/>
              <w:right w:val="single" w:color="auto" w:sz="4" w:space="0"/>
            </w:tcBorders>
            <w:shd w:val="clear" w:color="000000" w:fill="FFFFFF"/>
            <w:vAlign w:val="center"/>
          </w:tcPr>
          <w:p w14:paraId="3922E54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平台软件</w:t>
            </w:r>
          </w:p>
        </w:tc>
        <w:tc>
          <w:tcPr>
            <w:tcW w:w="14033" w:type="dxa"/>
            <w:tcBorders>
              <w:top w:val="nil"/>
              <w:left w:val="nil"/>
              <w:bottom w:val="single" w:color="auto" w:sz="4" w:space="0"/>
              <w:right w:val="single" w:color="auto" w:sz="4" w:space="0"/>
            </w:tcBorders>
            <w:shd w:val="clear" w:color="000000" w:fill="FFFFFF"/>
            <w:noWrap/>
            <w:vAlign w:val="center"/>
          </w:tcPr>
          <w:p w14:paraId="5949F2F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包含自动记录系统软件及数据传输及数据处理软件</w:t>
            </w:r>
          </w:p>
        </w:tc>
        <w:tc>
          <w:tcPr>
            <w:tcW w:w="1418" w:type="dxa"/>
            <w:tcBorders>
              <w:top w:val="nil"/>
              <w:left w:val="nil"/>
              <w:bottom w:val="single" w:color="auto" w:sz="4" w:space="0"/>
              <w:right w:val="single" w:color="auto" w:sz="4" w:space="0"/>
            </w:tcBorders>
            <w:shd w:val="clear" w:color="000000" w:fill="FFFFFF"/>
            <w:vAlign w:val="center"/>
          </w:tcPr>
          <w:p w14:paraId="0EF342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vAlign w:val="center"/>
          </w:tcPr>
          <w:p w14:paraId="1B5FCE1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r>
      <w:tr w14:paraId="7B4EE7F3">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2F86881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3860" w:type="dxa"/>
            <w:tcBorders>
              <w:top w:val="nil"/>
              <w:left w:val="nil"/>
              <w:bottom w:val="single" w:color="auto" w:sz="4" w:space="0"/>
              <w:right w:val="single" w:color="auto" w:sz="4" w:space="0"/>
            </w:tcBorders>
            <w:shd w:val="clear" w:color="000000" w:fill="FFFFFF"/>
            <w:vAlign w:val="center"/>
          </w:tcPr>
          <w:p w14:paraId="591BC8D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抱杆机箱</w:t>
            </w:r>
          </w:p>
        </w:tc>
        <w:tc>
          <w:tcPr>
            <w:tcW w:w="14033" w:type="dxa"/>
            <w:tcBorders>
              <w:top w:val="nil"/>
              <w:left w:val="nil"/>
              <w:bottom w:val="single" w:color="auto" w:sz="4" w:space="0"/>
              <w:right w:val="single" w:color="auto" w:sz="4" w:space="0"/>
            </w:tcBorders>
            <w:shd w:val="clear" w:color="000000" w:fill="FFFFFF"/>
            <w:noWrap/>
            <w:vAlign w:val="center"/>
          </w:tcPr>
          <w:p w14:paraId="6796019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满足存放光纤收发器等相关辅材耗材等设备的要求,钢材质，隔板1层，厚度1.2，工作温度：-30℃～+70℃，防护等级: IP54及以上；不低于1个双路电源防雷器，电源空开模块（1个2P 30A、3个单P 10A），1个3芯插座</w:t>
            </w:r>
          </w:p>
        </w:tc>
        <w:tc>
          <w:tcPr>
            <w:tcW w:w="1418" w:type="dxa"/>
            <w:tcBorders>
              <w:top w:val="nil"/>
              <w:left w:val="nil"/>
              <w:bottom w:val="single" w:color="auto" w:sz="4" w:space="0"/>
              <w:right w:val="single" w:color="auto" w:sz="4" w:space="0"/>
            </w:tcBorders>
            <w:shd w:val="clear" w:color="000000" w:fill="FFFFFF"/>
            <w:vAlign w:val="center"/>
          </w:tcPr>
          <w:p w14:paraId="48D09EB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vAlign w:val="center"/>
          </w:tcPr>
          <w:p w14:paraId="38ABCFC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r>
      <w:tr w14:paraId="130F0CE1">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07EDF30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3860" w:type="dxa"/>
            <w:tcBorders>
              <w:top w:val="nil"/>
              <w:left w:val="nil"/>
              <w:bottom w:val="single" w:color="auto" w:sz="4" w:space="0"/>
              <w:right w:val="single" w:color="auto" w:sz="4" w:space="0"/>
            </w:tcBorders>
            <w:shd w:val="clear" w:color="000000" w:fill="FFFFFF"/>
            <w:vAlign w:val="center"/>
          </w:tcPr>
          <w:p w14:paraId="7428D870">
            <w:pPr>
              <w:widowControl/>
              <w:rPr>
                <w:rFonts w:ascii="宋体" w:hAnsi="宋体" w:eastAsia="宋体" w:cs="宋体"/>
                <w:color w:val="000000"/>
                <w:kern w:val="0"/>
                <w:szCs w:val="21"/>
              </w:rPr>
            </w:pPr>
            <w:r>
              <w:rPr>
                <w:rFonts w:hint="eastAsia" w:ascii="宋体" w:hAnsi="宋体" w:eastAsia="宋体" w:cs="宋体"/>
                <w:color w:val="000000"/>
                <w:kern w:val="0"/>
                <w:szCs w:val="21"/>
              </w:rPr>
              <w:t>6米电子警察杆件（含基础接地）</w:t>
            </w:r>
          </w:p>
        </w:tc>
        <w:tc>
          <w:tcPr>
            <w:tcW w:w="14033" w:type="dxa"/>
            <w:tcBorders>
              <w:top w:val="nil"/>
              <w:left w:val="nil"/>
              <w:bottom w:val="single" w:color="auto" w:sz="4" w:space="0"/>
              <w:right w:val="single" w:color="auto" w:sz="4" w:space="0"/>
            </w:tcBorders>
            <w:shd w:val="clear" w:color="000000" w:fill="FFFFFF"/>
            <w:noWrap/>
            <w:vAlign w:val="center"/>
          </w:tcPr>
          <w:p w14:paraId="0F6A3FF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材料品种:立柱采用Q235钢管，材质应符合GB-700要求，所有的钢构件需进行脱脂、除锈等预处理后，再进行热浸镀锌，镀锌后喷塑处理喷塑颜色及高度及大样</w:t>
            </w:r>
          </w:p>
        </w:tc>
        <w:tc>
          <w:tcPr>
            <w:tcW w:w="1418" w:type="dxa"/>
            <w:tcBorders>
              <w:top w:val="nil"/>
              <w:left w:val="nil"/>
              <w:bottom w:val="single" w:color="auto" w:sz="4" w:space="0"/>
              <w:right w:val="single" w:color="auto" w:sz="4" w:space="0"/>
            </w:tcBorders>
            <w:shd w:val="clear" w:color="000000" w:fill="FFFFFF"/>
            <w:vAlign w:val="center"/>
          </w:tcPr>
          <w:p w14:paraId="4C7EFF2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vAlign w:val="center"/>
          </w:tcPr>
          <w:p w14:paraId="7F51CD0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14:paraId="1BB67DE4">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21C8E54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3860" w:type="dxa"/>
            <w:tcBorders>
              <w:top w:val="nil"/>
              <w:left w:val="nil"/>
              <w:bottom w:val="single" w:color="auto" w:sz="4" w:space="0"/>
              <w:right w:val="single" w:color="auto" w:sz="4" w:space="0"/>
            </w:tcBorders>
            <w:shd w:val="clear" w:color="000000" w:fill="FFFFFF"/>
            <w:vAlign w:val="center"/>
          </w:tcPr>
          <w:p w14:paraId="0C058B49">
            <w:pPr>
              <w:widowControl/>
              <w:rPr>
                <w:rFonts w:ascii="宋体" w:hAnsi="宋体" w:eastAsia="宋体" w:cs="宋体"/>
                <w:color w:val="000000"/>
                <w:kern w:val="0"/>
                <w:szCs w:val="21"/>
              </w:rPr>
            </w:pPr>
            <w:r>
              <w:rPr>
                <w:rFonts w:hint="eastAsia" w:ascii="宋体" w:hAnsi="宋体" w:eastAsia="宋体" w:cs="宋体"/>
                <w:color w:val="000000"/>
                <w:kern w:val="0"/>
                <w:szCs w:val="21"/>
              </w:rPr>
              <w:t>7米电子警察杆件（含基础接地）</w:t>
            </w:r>
          </w:p>
        </w:tc>
        <w:tc>
          <w:tcPr>
            <w:tcW w:w="14033" w:type="dxa"/>
            <w:tcBorders>
              <w:top w:val="nil"/>
              <w:left w:val="nil"/>
              <w:bottom w:val="single" w:color="auto" w:sz="4" w:space="0"/>
              <w:right w:val="single" w:color="auto" w:sz="4" w:space="0"/>
            </w:tcBorders>
            <w:shd w:val="clear" w:color="000000" w:fill="FFFFFF"/>
            <w:noWrap/>
            <w:vAlign w:val="center"/>
          </w:tcPr>
          <w:p w14:paraId="1BEA492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材料品种:立柱采用Q235钢管，材质应符合GB-700要求，所有的钢构件需进行脱脂、除锈等预处理后，再进行热浸镀锌，镀锌后喷塑处理喷塑颜色及高度及大样</w:t>
            </w:r>
          </w:p>
        </w:tc>
        <w:tc>
          <w:tcPr>
            <w:tcW w:w="1418" w:type="dxa"/>
            <w:tcBorders>
              <w:top w:val="nil"/>
              <w:left w:val="nil"/>
              <w:bottom w:val="single" w:color="auto" w:sz="4" w:space="0"/>
              <w:right w:val="single" w:color="auto" w:sz="4" w:space="0"/>
            </w:tcBorders>
            <w:shd w:val="clear" w:color="000000" w:fill="FFFFFF"/>
            <w:vAlign w:val="center"/>
          </w:tcPr>
          <w:p w14:paraId="66D00A8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vAlign w:val="center"/>
          </w:tcPr>
          <w:p w14:paraId="2D10378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r>
      <w:tr w14:paraId="4E9FD2FB">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561219A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3860" w:type="dxa"/>
            <w:tcBorders>
              <w:top w:val="nil"/>
              <w:left w:val="nil"/>
              <w:bottom w:val="single" w:color="auto" w:sz="4" w:space="0"/>
              <w:right w:val="single" w:color="auto" w:sz="4" w:space="0"/>
            </w:tcBorders>
            <w:shd w:val="clear" w:color="000000" w:fill="FFFFFF"/>
            <w:vAlign w:val="center"/>
          </w:tcPr>
          <w:p w14:paraId="449B3ED4">
            <w:pPr>
              <w:widowControl/>
              <w:rPr>
                <w:rFonts w:ascii="宋体" w:hAnsi="宋体" w:eastAsia="宋体" w:cs="宋体"/>
                <w:color w:val="000000"/>
                <w:kern w:val="0"/>
                <w:szCs w:val="21"/>
              </w:rPr>
            </w:pPr>
            <w:r>
              <w:rPr>
                <w:rFonts w:hint="eastAsia" w:ascii="宋体" w:hAnsi="宋体" w:eastAsia="宋体" w:cs="宋体"/>
                <w:color w:val="000000"/>
                <w:kern w:val="0"/>
                <w:szCs w:val="21"/>
              </w:rPr>
              <w:t>15米电子警察杆件（含基础接地）</w:t>
            </w:r>
          </w:p>
        </w:tc>
        <w:tc>
          <w:tcPr>
            <w:tcW w:w="14033" w:type="dxa"/>
            <w:tcBorders>
              <w:top w:val="nil"/>
              <w:left w:val="nil"/>
              <w:bottom w:val="single" w:color="auto" w:sz="4" w:space="0"/>
              <w:right w:val="single" w:color="auto" w:sz="4" w:space="0"/>
            </w:tcBorders>
            <w:shd w:val="clear" w:color="000000" w:fill="FFFFFF"/>
            <w:noWrap/>
            <w:vAlign w:val="center"/>
          </w:tcPr>
          <w:p w14:paraId="654A2F3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材料品种:立柱采用Q235钢管，材质应符合GB-700要求，所有的钢构件需进行脱脂、除锈等预处理后，再进行热浸镀锌，镀锌后喷塑处理喷塑颜色及高度及大样</w:t>
            </w:r>
          </w:p>
        </w:tc>
        <w:tc>
          <w:tcPr>
            <w:tcW w:w="1418" w:type="dxa"/>
            <w:tcBorders>
              <w:top w:val="nil"/>
              <w:left w:val="nil"/>
              <w:bottom w:val="single" w:color="auto" w:sz="4" w:space="0"/>
              <w:right w:val="single" w:color="auto" w:sz="4" w:space="0"/>
            </w:tcBorders>
            <w:shd w:val="clear" w:color="000000" w:fill="FFFFFF"/>
            <w:vAlign w:val="center"/>
          </w:tcPr>
          <w:p w14:paraId="4D08D67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vAlign w:val="center"/>
          </w:tcPr>
          <w:p w14:paraId="55BBA3D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14:paraId="71C8B949">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5578BC0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3860" w:type="dxa"/>
            <w:tcBorders>
              <w:top w:val="nil"/>
              <w:left w:val="nil"/>
              <w:bottom w:val="single" w:color="auto" w:sz="4" w:space="0"/>
              <w:right w:val="single" w:color="auto" w:sz="4" w:space="0"/>
            </w:tcBorders>
            <w:shd w:val="clear" w:color="000000" w:fill="FFFFFF"/>
            <w:vAlign w:val="center"/>
          </w:tcPr>
          <w:p w14:paraId="0059342D">
            <w:pPr>
              <w:pStyle w:val="28"/>
              <w:jc w:val="left"/>
              <w:rPr>
                <w:rFonts w:ascii="宋体" w:hAnsi="宋体" w:eastAsia="宋体" w:cs="宋体"/>
                <w:color w:val="000000"/>
                <w:kern w:val="0"/>
                <w:szCs w:val="21"/>
              </w:rPr>
            </w:pPr>
            <w:r>
              <w:rPr>
                <w:rFonts w:hint="eastAsia" w:asciiTheme="minorEastAsia" w:hAnsiTheme="minorEastAsia" w:cstheme="minorEastAsia"/>
                <w:iCs w:val="0"/>
                <w:kern w:val="0"/>
                <w:sz w:val="21"/>
                <w:szCs w:val="21"/>
                <w:lang w:bidi="ar"/>
              </w:rPr>
              <w:t>4+15米电子警察杆件（含基础接地）</w:t>
            </w:r>
          </w:p>
        </w:tc>
        <w:tc>
          <w:tcPr>
            <w:tcW w:w="14033" w:type="dxa"/>
            <w:tcBorders>
              <w:top w:val="nil"/>
              <w:left w:val="nil"/>
              <w:bottom w:val="single" w:color="auto" w:sz="4" w:space="0"/>
              <w:right w:val="single" w:color="auto" w:sz="4" w:space="0"/>
            </w:tcBorders>
            <w:shd w:val="clear" w:color="000000" w:fill="FFFFFF"/>
            <w:noWrap/>
            <w:vAlign w:val="center"/>
          </w:tcPr>
          <w:p w14:paraId="0A72245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材料品种:立柱采用Q235钢管，材质应符合GB-700要求，所有的钢构件需进行脱脂、除锈等预处理后，再进行热浸镀锌，镀锌后喷塑处理喷塑颜色及高度及大样</w:t>
            </w:r>
          </w:p>
        </w:tc>
        <w:tc>
          <w:tcPr>
            <w:tcW w:w="1418" w:type="dxa"/>
            <w:tcBorders>
              <w:top w:val="nil"/>
              <w:left w:val="nil"/>
              <w:bottom w:val="single" w:color="auto" w:sz="4" w:space="0"/>
              <w:right w:val="single" w:color="auto" w:sz="4" w:space="0"/>
            </w:tcBorders>
            <w:shd w:val="clear" w:color="000000" w:fill="FFFFFF"/>
            <w:vAlign w:val="center"/>
          </w:tcPr>
          <w:p w14:paraId="676E49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vAlign w:val="center"/>
          </w:tcPr>
          <w:p w14:paraId="4C439A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14:paraId="2B1D268B">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567EE39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3860" w:type="dxa"/>
            <w:tcBorders>
              <w:top w:val="nil"/>
              <w:left w:val="nil"/>
              <w:bottom w:val="single" w:color="auto" w:sz="4" w:space="0"/>
              <w:right w:val="single" w:color="auto" w:sz="4" w:space="0"/>
            </w:tcBorders>
            <w:shd w:val="clear" w:color="000000" w:fill="FFFFFF"/>
            <w:vAlign w:val="center"/>
          </w:tcPr>
          <w:p w14:paraId="56B0FA74">
            <w:pPr>
              <w:pStyle w:val="28"/>
              <w:jc w:val="left"/>
              <w:rPr>
                <w:rFonts w:ascii="宋体" w:hAnsi="宋体" w:eastAsia="宋体" w:cs="宋体"/>
                <w:color w:val="000000"/>
                <w:kern w:val="0"/>
                <w:szCs w:val="21"/>
              </w:rPr>
            </w:pPr>
            <w:r>
              <w:rPr>
                <w:rFonts w:hint="eastAsia" w:asciiTheme="minorEastAsia" w:hAnsiTheme="minorEastAsia" w:cstheme="minorEastAsia"/>
                <w:iCs w:val="0"/>
                <w:kern w:val="0"/>
                <w:sz w:val="21"/>
                <w:szCs w:val="21"/>
                <w:lang w:bidi="ar"/>
              </w:rPr>
              <w:t>4+6米电子警察杆件（含基础接地）</w:t>
            </w:r>
          </w:p>
        </w:tc>
        <w:tc>
          <w:tcPr>
            <w:tcW w:w="14033" w:type="dxa"/>
            <w:tcBorders>
              <w:top w:val="nil"/>
              <w:left w:val="nil"/>
              <w:bottom w:val="single" w:color="auto" w:sz="4" w:space="0"/>
              <w:right w:val="single" w:color="auto" w:sz="4" w:space="0"/>
            </w:tcBorders>
            <w:shd w:val="clear" w:color="000000" w:fill="FFFFFF"/>
            <w:noWrap/>
            <w:vAlign w:val="center"/>
          </w:tcPr>
          <w:p w14:paraId="139DE7A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材料品种:立柱采用Q235钢管，材质应符合GB-700要求，所有的钢构件需进行脱脂、除锈等预处理后，再进行热浸镀锌，镀锌后喷塑处理喷塑颜色及高度及大样</w:t>
            </w:r>
          </w:p>
        </w:tc>
        <w:tc>
          <w:tcPr>
            <w:tcW w:w="1418" w:type="dxa"/>
            <w:tcBorders>
              <w:top w:val="nil"/>
              <w:left w:val="nil"/>
              <w:bottom w:val="single" w:color="auto" w:sz="4" w:space="0"/>
              <w:right w:val="single" w:color="auto" w:sz="4" w:space="0"/>
            </w:tcBorders>
            <w:shd w:val="clear" w:color="000000" w:fill="FFFFFF"/>
            <w:vAlign w:val="center"/>
          </w:tcPr>
          <w:p w14:paraId="175AE16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vAlign w:val="center"/>
          </w:tcPr>
          <w:p w14:paraId="1919565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r>
      <w:tr w14:paraId="3F1F6B0B">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769A100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3860" w:type="dxa"/>
            <w:tcBorders>
              <w:top w:val="nil"/>
              <w:left w:val="nil"/>
              <w:bottom w:val="single" w:color="auto" w:sz="4" w:space="0"/>
              <w:right w:val="single" w:color="auto" w:sz="4" w:space="0"/>
            </w:tcBorders>
            <w:shd w:val="clear" w:color="000000" w:fill="FFFFFF"/>
            <w:vAlign w:val="center"/>
          </w:tcPr>
          <w:p w14:paraId="7C1310D8">
            <w:pPr>
              <w:pStyle w:val="28"/>
              <w:jc w:val="left"/>
              <w:rPr>
                <w:rFonts w:ascii="宋体" w:hAnsi="宋体" w:eastAsia="宋体" w:cs="宋体"/>
                <w:color w:val="000000"/>
                <w:kern w:val="0"/>
                <w:szCs w:val="21"/>
              </w:rPr>
            </w:pPr>
            <w:r>
              <w:rPr>
                <w:rFonts w:hint="eastAsia" w:asciiTheme="minorEastAsia" w:hAnsiTheme="minorEastAsia" w:cstheme="minorEastAsia"/>
                <w:iCs w:val="0"/>
                <w:kern w:val="0"/>
                <w:sz w:val="21"/>
                <w:szCs w:val="21"/>
                <w:lang w:bidi="ar"/>
              </w:rPr>
              <w:t>4+7米电子警察杆件（含基础接地）</w:t>
            </w:r>
          </w:p>
        </w:tc>
        <w:tc>
          <w:tcPr>
            <w:tcW w:w="14033" w:type="dxa"/>
            <w:tcBorders>
              <w:top w:val="nil"/>
              <w:left w:val="nil"/>
              <w:bottom w:val="single" w:color="auto" w:sz="4" w:space="0"/>
              <w:right w:val="single" w:color="auto" w:sz="4" w:space="0"/>
            </w:tcBorders>
            <w:shd w:val="clear" w:color="000000" w:fill="FFFFFF"/>
            <w:noWrap/>
            <w:vAlign w:val="center"/>
          </w:tcPr>
          <w:p w14:paraId="72BA6A0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材料品种:立柱采用Q235钢管，材质应符合GB-700要求，所有的钢构件需进行脱脂、除锈等预处理后，再进行热浸镀锌，镀锌后喷塑处理喷塑颜色及高度及大样</w:t>
            </w:r>
          </w:p>
        </w:tc>
        <w:tc>
          <w:tcPr>
            <w:tcW w:w="1418" w:type="dxa"/>
            <w:tcBorders>
              <w:top w:val="nil"/>
              <w:left w:val="nil"/>
              <w:bottom w:val="single" w:color="auto" w:sz="4" w:space="0"/>
              <w:right w:val="single" w:color="auto" w:sz="4" w:space="0"/>
            </w:tcBorders>
            <w:shd w:val="clear" w:color="000000" w:fill="FFFFFF"/>
            <w:vAlign w:val="center"/>
          </w:tcPr>
          <w:p w14:paraId="491AA48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vAlign w:val="center"/>
          </w:tcPr>
          <w:p w14:paraId="601D224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r>
      <w:tr w14:paraId="51495730">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4AED33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3860" w:type="dxa"/>
            <w:tcBorders>
              <w:top w:val="nil"/>
              <w:left w:val="nil"/>
              <w:bottom w:val="single" w:color="auto" w:sz="4" w:space="0"/>
              <w:right w:val="single" w:color="auto" w:sz="4" w:space="0"/>
            </w:tcBorders>
            <w:shd w:val="clear" w:color="000000" w:fill="FFFFFF"/>
            <w:vAlign w:val="center"/>
          </w:tcPr>
          <w:p w14:paraId="6C54EF21">
            <w:pPr>
              <w:pStyle w:val="28"/>
              <w:jc w:val="left"/>
              <w:rPr>
                <w:rFonts w:asciiTheme="minorEastAsia" w:hAnsiTheme="minorEastAsia" w:cstheme="minorEastAsia"/>
                <w:iCs w:val="0"/>
                <w:kern w:val="0"/>
                <w:sz w:val="21"/>
                <w:szCs w:val="21"/>
                <w:lang w:bidi="ar"/>
              </w:rPr>
            </w:pPr>
            <w:r>
              <w:rPr>
                <w:rFonts w:hint="eastAsia" w:asciiTheme="minorEastAsia" w:hAnsiTheme="minorEastAsia" w:cstheme="minorEastAsia"/>
                <w:iCs w:val="0"/>
                <w:kern w:val="0"/>
                <w:sz w:val="21"/>
                <w:szCs w:val="21"/>
                <w:lang w:bidi="ar"/>
              </w:rPr>
              <w:t>7+7米电子警察杆件（含基础接地）</w:t>
            </w:r>
          </w:p>
        </w:tc>
        <w:tc>
          <w:tcPr>
            <w:tcW w:w="14033" w:type="dxa"/>
            <w:tcBorders>
              <w:top w:val="nil"/>
              <w:left w:val="nil"/>
              <w:bottom w:val="single" w:color="auto" w:sz="4" w:space="0"/>
              <w:right w:val="single" w:color="auto" w:sz="4" w:space="0"/>
            </w:tcBorders>
            <w:shd w:val="clear" w:color="000000" w:fill="FFFFFF"/>
            <w:noWrap/>
            <w:vAlign w:val="center"/>
          </w:tcPr>
          <w:p w14:paraId="5975C28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材料品种:立柱采用Q235钢管，材质应符合GB-700要求，所有的钢构件需进行脱脂、除锈等预处理后，再进行热浸镀锌，镀锌后喷塑处理喷塑颜色及高度及大样</w:t>
            </w:r>
          </w:p>
        </w:tc>
        <w:tc>
          <w:tcPr>
            <w:tcW w:w="1418" w:type="dxa"/>
            <w:tcBorders>
              <w:top w:val="nil"/>
              <w:left w:val="nil"/>
              <w:bottom w:val="single" w:color="auto" w:sz="4" w:space="0"/>
              <w:right w:val="single" w:color="auto" w:sz="4" w:space="0"/>
            </w:tcBorders>
            <w:shd w:val="clear" w:color="000000" w:fill="FFFFFF"/>
            <w:vAlign w:val="center"/>
          </w:tcPr>
          <w:p w14:paraId="753E512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000000" w:fill="FFFFFF"/>
            <w:vAlign w:val="center"/>
          </w:tcPr>
          <w:p w14:paraId="5F50E31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14:paraId="66949C4B">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2C5467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3860" w:type="dxa"/>
            <w:tcBorders>
              <w:top w:val="nil"/>
              <w:left w:val="nil"/>
              <w:bottom w:val="single" w:color="auto" w:sz="4" w:space="0"/>
              <w:right w:val="single" w:color="auto" w:sz="4" w:space="0"/>
            </w:tcBorders>
            <w:shd w:val="clear" w:color="000000" w:fill="FFFFFF"/>
            <w:vAlign w:val="center"/>
          </w:tcPr>
          <w:p w14:paraId="71B79FE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机柜</w:t>
            </w:r>
          </w:p>
        </w:tc>
        <w:tc>
          <w:tcPr>
            <w:tcW w:w="14033" w:type="dxa"/>
            <w:tcBorders>
              <w:top w:val="nil"/>
              <w:left w:val="nil"/>
              <w:bottom w:val="single" w:color="auto" w:sz="4" w:space="0"/>
              <w:right w:val="single" w:color="auto" w:sz="4" w:space="0"/>
            </w:tcBorders>
            <w:shd w:val="clear" w:color="000000" w:fill="FFFFFF"/>
            <w:vAlign w:val="center"/>
          </w:tcPr>
          <w:p w14:paraId="0B3264B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电压监测与计量：支持分别对≥6路供电电压的监测与计量，进行统计，异常报警；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报警事件：支持断电，断网，开门报警，振动报警，声光报警，烟雾报警，水浸报警；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电源防雷：AC220V电源防雷，支持远程状态检测；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开柜报警：支持；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语音对讲：支持；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远程控制：支持web界面操作；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≥2个5位插座，≥4个2P10A，≥1个2P25A；≥32GBTF卡存储；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AC220V电源防雷，支持远程状态检测；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RS-485接口：≥4个；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网络接口：≥2个100M/1000M以太网口；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音频输入：≥1路；音频输出：≥1路；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报警输入：≥6路；报警输出：≥6路；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强电输出：≥6路AC220V输出，其中5路端子输出（5A），1路插座输出（2A）；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弱电输出：≥2路DC12V，≥2路DC5V；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续航输出：≥1路DC310V/220V插座；</w:t>
            </w:r>
          </w:p>
        </w:tc>
        <w:tc>
          <w:tcPr>
            <w:tcW w:w="1418" w:type="dxa"/>
            <w:tcBorders>
              <w:top w:val="nil"/>
              <w:left w:val="nil"/>
              <w:bottom w:val="single" w:color="auto" w:sz="4" w:space="0"/>
              <w:right w:val="single" w:color="auto" w:sz="4" w:space="0"/>
            </w:tcBorders>
            <w:shd w:val="clear" w:color="000000" w:fill="FFFFFF"/>
            <w:vAlign w:val="center"/>
          </w:tcPr>
          <w:p w14:paraId="466AB49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000000" w:fill="FFFFFF"/>
            <w:vAlign w:val="center"/>
          </w:tcPr>
          <w:p w14:paraId="537F93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r>
      <w:tr w14:paraId="5A6A77D6">
        <w:tblPrEx>
          <w:tblCellMar>
            <w:top w:w="0" w:type="dxa"/>
            <w:left w:w="108" w:type="dxa"/>
            <w:bottom w:w="0" w:type="dxa"/>
            <w:right w:w="108" w:type="dxa"/>
          </w:tblCellMar>
        </w:tblPrEx>
        <w:trPr>
          <w:trHeight w:val="37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34E40DC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3860" w:type="dxa"/>
            <w:tcBorders>
              <w:top w:val="nil"/>
              <w:left w:val="nil"/>
              <w:bottom w:val="single" w:color="auto" w:sz="4" w:space="0"/>
              <w:right w:val="single" w:color="auto" w:sz="4" w:space="0"/>
            </w:tcBorders>
            <w:shd w:val="clear" w:color="000000" w:fill="FFFFFF"/>
            <w:vAlign w:val="center"/>
          </w:tcPr>
          <w:p w14:paraId="273117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终端服务器</w:t>
            </w:r>
          </w:p>
        </w:tc>
        <w:tc>
          <w:tcPr>
            <w:tcW w:w="14033" w:type="dxa"/>
            <w:tcBorders>
              <w:top w:val="nil"/>
              <w:left w:val="nil"/>
              <w:bottom w:val="single" w:color="auto" w:sz="4" w:space="0"/>
              <w:right w:val="single" w:color="auto" w:sz="4" w:space="0"/>
            </w:tcBorders>
            <w:shd w:val="clear" w:color="000000" w:fill="FFFFFF"/>
            <w:vAlign w:val="center"/>
          </w:tcPr>
          <w:p w14:paraId="293E05D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支持接入视图库GA/T1400、国标GB/T28181-2016、国标GB35114A-2017等；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配置不低于1个4T硬盘；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内置≥24个10M/100M自适应以太网口，视频接入模式码流支持不低于400Mbps，卡口合成模式码流支持不低于350Mbps；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支持手动上传图片至平台和FTP服务器，通道、时间、图片类型可自定义设置；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★5、LCD显示屏支持设置系统时间，显示系统时间、显示G1，G2网口IP地址，显示硬盘状态、显示设备温度，可通过按钮进行信息翻页、设置等操作</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kern w:val="0"/>
                <w:szCs w:val="21"/>
              </w:rPr>
              <w:t>（提供封面同时具备CMA、CNAS盖章的第三方检测机构出具的检测报告复印件）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支持上传状态可视化，可展示对接不低于2个平台的图片上传结果及上传成功或失败的时间节点记录；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支持将1/2/3/4/5/6张原始图片进行合成，支持多种合成形状选择，图片顺序可任意修改；支持去除原始图片黑边；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支持不低于3个FTP同时传输，原始图片、合成图片、车身图片、车牌图片、关联录像、主驾驶图片、副驾驶图片、行人人脸图片、非机动车人脸图片上传类型可选，FTP连接模式长连接或短连接可选；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支持不低于4个3.5英寸硬盘接口、1个一键复位按钮、1个SIM卡槽、1个3G/4G模块天线接口、1个GPS模块天线接口、3个RS232串口、4个RS485接口、4个报警输入接口、4个报警输出接口、1个音频输入接口、1个音频输出接口、6个状态指示灯、2个USB3.0接口、1个电源开关、1个DC12V输出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 支持跨网段远程升级、配置前端摄像机；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 支持按时间、通道查询车流量功能，支持CSV格式导出查询结果；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 支持设置ftp命名，支持命名格式复制到其他设备ftp命名页面下；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 支持硬盘图片和录像配额比例设置，支持盘满循环覆盖；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 断网续传、自动注册、黑白名单导入导出、数据防删改功能；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 工作温度：-30℃～+65℃。</w:t>
            </w:r>
          </w:p>
        </w:tc>
        <w:tc>
          <w:tcPr>
            <w:tcW w:w="1418" w:type="dxa"/>
            <w:tcBorders>
              <w:top w:val="nil"/>
              <w:left w:val="nil"/>
              <w:bottom w:val="single" w:color="auto" w:sz="4" w:space="0"/>
              <w:right w:val="single" w:color="auto" w:sz="4" w:space="0"/>
            </w:tcBorders>
            <w:shd w:val="clear" w:color="000000" w:fill="FFFFFF"/>
            <w:vAlign w:val="center"/>
          </w:tcPr>
          <w:p w14:paraId="1330732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000000" w:fill="FFFFFF"/>
            <w:vAlign w:val="center"/>
          </w:tcPr>
          <w:p w14:paraId="5556065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r>
      <w:tr w14:paraId="218D19ED">
        <w:tblPrEx>
          <w:tblCellMar>
            <w:top w:w="0" w:type="dxa"/>
            <w:left w:w="108" w:type="dxa"/>
            <w:bottom w:w="0" w:type="dxa"/>
            <w:right w:w="108" w:type="dxa"/>
          </w:tblCellMar>
        </w:tblPrEx>
        <w:trPr>
          <w:trHeight w:val="792"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59FBBC81">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五</w:t>
            </w:r>
          </w:p>
        </w:tc>
        <w:tc>
          <w:tcPr>
            <w:tcW w:w="20640" w:type="dxa"/>
            <w:gridSpan w:val="4"/>
            <w:tcBorders>
              <w:top w:val="single" w:color="auto" w:sz="4" w:space="0"/>
              <w:left w:val="nil"/>
              <w:bottom w:val="single" w:color="auto" w:sz="4" w:space="0"/>
              <w:right w:val="single" w:color="auto" w:sz="4" w:space="0"/>
            </w:tcBorders>
            <w:shd w:val="clear" w:color="000000" w:fill="FFFFFF"/>
            <w:vAlign w:val="center"/>
          </w:tcPr>
          <w:p w14:paraId="3B05EB3E">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管线手井设施和交口其他设备</w:t>
            </w:r>
          </w:p>
        </w:tc>
      </w:tr>
      <w:tr w14:paraId="5EDD1850">
        <w:tblPrEx>
          <w:tblCellMar>
            <w:top w:w="0" w:type="dxa"/>
            <w:left w:w="108" w:type="dxa"/>
            <w:bottom w:w="0" w:type="dxa"/>
            <w:right w:w="108" w:type="dxa"/>
          </w:tblCellMar>
        </w:tblPrEx>
        <w:trPr>
          <w:trHeight w:val="396"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6C55F6EE">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序号</w:t>
            </w:r>
          </w:p>
        </w:tc>
        <w:tc>
          <w:tcPr>
            <w:tcW w:w="3860" w:type="dxa"/>
            <w:tcBorders>
              <w:top w:val="nil"/>
              <w:left w:val="nil"/>
              <w:bottom w:val="single" w:color="auto" w:sz="4" w:space="0"/>
              <w:right w:val="single" w:color="auto" w:sz="4" w:space="0"/>
            </w:tcBorders>
            <w:shd w:val="clear" w:color="000000" w:fill="FFFFFF"/>
            <w:noWrap/>
            <w:vAlign w:val="center"/>
          </w:tcPr>
          <w:p w14:paraId="64A9789C">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设备名称</w:t>
            </w:r>
          </w:p>
        </w:tc>
        <w:tc>
          <w:tcPr>
            <w:tcW w:w="14033" w:type="dxa"/>
            <w:tcBorders>
              <w:top w:val="nil"/>
              <w:left w:val="nil"/>
              <w:bottom w:val="single" w:color="auto" w:sz="4" w:space="0"/>
              <w:right w:val="single" w:color="auto" w:sz="4" w:space="0"/>
            </w:tcBorders>
            <w:shd w:val="clear" w:color="000000" w:fill="FFFFFF"/>
            <w:noWrap/>
            <w:vAlign w:val="center"/>
          </w:tcPr>
          <w:p w14:paraId="7E4E39D8">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主要技术指标</w:t>
            </w:r>
          </w:p>
        </w:tc>
        <w:tc>
          <w:tcPr>
            <w:tcW w:w="1418" w:type="dxa"/>
            <w:tcBorders>
              <w:top w:val="nil"/>
              <w:left w:val="nil"/>
              <w:bottom w:val="single" w:color="auto" w:sz="4" w:space="0"/>
              <w:right w:val="single" w:color="auto" w:sz="4" w:space="0"/>
            </w:tcBorders>
            <w:shd w:val="clear" w:color="000000" w:fill="FFFFFF"/>
            <w:noWrap/>
            <w:vAlign w:val="center"/>
          </w:tcPr>
          <w:p w14:paraId="7CBF97A5">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单位</w:t>
            </w:r>
          </w:p>
        </w:tc>
        <w:tc>
          <w:tcPr>
            <w:tcW w:w="1329" w:type="dxa"/>
            <w:tcBorders>
              <w:top w:val="nil"/>
              <w:left w:val="nil"/>
              <w:bottom w:val="single" w:color="auto" w:sz="4" w:space="0"/>
              <w:right w:val="single" w:color="auto" w:sz="4" w:space="0"/>
            </w:tcBorders>
            <w:shd w:val="clear" w:color="000000" w:fill="FFFFFF"/>
            <w:noWrap/>
            <w:vAlign w:val="center"/>
          </w:tcPr>
          <w:p w14:paraId="798659CA">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数量</w:t>
            </w:r>
          </w:p>
        </w:tc>
      </w:tr>
      <w:tr w14:paraId="71C90769">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2B9964B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860" w:type="dxa"/>
            <w:tcBorders>
              <w:top w:val="nil"/>
              <w:left w:val="nil"/>
              <w:bottom w:val="single" w:color="auto" w:sz="4" w:space="0"/>
              <w:right w:val="single" w:color="auto" w:sz="4" w:space="0"/>
            </w:tcBorders>
            <w:shd w:val="clear" w:color="000000" w:fill="FFFFFF"/>
            <w:vAlign w:val="center"/>
          </w:tcPr>
          <w:p w14:paraId="15AF7D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交叉口PE管</w:t>
            </w:r>
          </w:p>
        </w:tc>
        <w:tc>
          <w:tcPr>
            <w:tcW w:w="14033" w:type="dxa"/>
            <w:tcBorders>
              <w:top w:val="nil"/>
              <w:left w:val="nil"/>
              <w:bottom w:val="single" w:color="auto" w:sz="4" w:space="0"/>
              <w:right w:val="single" w:color="auto" w:sz="4" w:space="0"/>
            </w:tcBorders>
            <w:shd w:val="clear" w:color="000000" w:fill="FFFFFF"/>
            <w:noWrap/>
            <w:vAlign w:val="center"/>
          </w:tcPr>
          <w:p w14:paraId="110F8AD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交口范围内pe管、引线pe管（高密度聚乙烯管），DE75，壁厚6mm（交叉口三根管线长度，从cad测量可得）</w:t>
            </w:r>
          </w:p>
        </w:tc>
        <w:tc>
          <w:tcPr>
            <w:tcW w:w="1418" w:type="dxa"/>
            <w:tcBorders>
              <w:top w:val="nil"/>
              <w:left w:val="nil"/>
              <w:bottom w:val="single" w:color="auto" w:sz="4" w:space="0"/>
              <w:right w:val="single" w:color="auto" w:sz="4" w:space="0"/>
            </w:tcBorders>
            <w:shd w:val="clear" w:color="000000" w:fill="FFFFFF"/>
            <w:vAlign w:val="center"/>
          </w:tcPr>
          <w:p w14:paraId="5AC8915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1329" w:type="dxa"/>
            <w:tcBorders>
              <w:top w:val="nil"/>
              <w:left w:val="nil"/>
              <w:bottom w:val="single" w:color="auto" w:sz="4" w:space="0"/>
              <w:right w:val="single" w:color="auto" w:sz="4" w:space="0"/>
            </w:tcBorders>
            <w:shd w:val="clear" w:color="000000" w:fill="FFFFFF"/>
            <w:vAlign w:val="center"/>
          </w:tcPr>
          <w:p w14:paraId="338C0FF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7882</w:t>
            </w:r>
          </w:p>
        </w:tc>
      </w:tr>
      <w:tr w14:paraId="23BEE3CF">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628DB40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860" w:type="dxa"/>
            <w:tcBorders>
              <w:top w:val="nil"/>
              <w:left w:val="nil"/>
              <w:bottom w:val="single" w:color="auto" w:sz="4" w:space="0"/>
              <w:right w:val="single" w:color="auto" w:sz="4" w:space="0"/>
            </w:tcBorders>
            <w:shd w:val="clear" w:color="000000" w:fill="FFFFFF"/>
            <w:vAlign w:val="center"/>
          </w:tcPr>
          <w:p w14:paraId="1FE083F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路段PE管</w:t>
            </w:r>
          </w:p>
        </w:tc>
        <w:tc>
          <w:tcPr>
            <w:tcW w:w="14033" w:type="dxa"/>
            <w:tcBorders>
              <w:top w:val="nil"/>
              <w:left w:val="nil"/>
              <w:bottom w:val="single" w:color="auto" w:sz="4" w:space="0"/>
              <w:right w:val="single" w:color="auto" w:sz="4" w:space="0"/>
            </w:tcBorders>
            <w:shd w:val="clear" w:color="000000" w:fill="FFFFFF"/>
            <w:noWrap/>
            <w:vAlign w:val="center"/>
          </w:tcPr>
          <w:p w14:paraId="7CC5F12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路段范围内pe管、引线pe管（高密度聚乙烯管），DE75，壁厚6mm（路段单侧两根管线长度，从cad测量可得）</w:t>
            </w:r>
          </w:p>
        </w:tc>
        <w:tc>
          <w:tcPr>
            <w:tcW w:w="1418" w:type="dxa"/>
            <w:tcBorders>
              <w:top w:val="nil"/>
              <w:left w:val="nil"/>
              <w:bottom w:val="single" w:color="auto" w:sz="4" w:space="0"/>
              <w:right w:val="single" w:color="auto" w:sz="4" w:space="0"/>
            </w:tcBorders>
            <w:shd w:val="clear" w:color="000000" w:fill="FFFFFF"/>
            <w:vAlign w:val="center"/>
          </w:tcPr>
          <w:p w14:paraId="4F1F6CA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1329" w:type="dxa"/>
            <w:tcBorders>
              <w:top w:val="nil"/>
              <w:left w:val="nil"/>
              <w:bottom w:val="single" w:color="auto" w:sz="4" w:space="0"/>
              <w:right w:val="single" w:color="auto" w:sz="4" w:space="0"/>
            </w:tcBorders>
            <w:shd w:val="clear" w:color="000000" w:fill="FFFFFF"/>
            <w:vAlign w:val="center"/>
          </w:tcPr>
          <w:p w14:paraId="0EB64A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1540</w:t>
            </w:r>
          </w:p>
        </w:tc>
      </w:tr>
      <w:tr w14:paraId="62D57448">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6208C4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860" w:type="dxa"/>
            <w:tcBorders>
              <w:top w:val="nil"/>
              <w:left w:val="nil"/>
              <w:bottom w:val="single" w:color="auto" w:sz="4" w:space="0"/>
              <w:right w:val="single" w:color="auto" w:sz="4" w:space="0"/>
            </w:tcBorders>
            <w:shd w:val="clear" w:color="000000" w:fill="FFFFFF"/>
            <w:vAlign w:val="center"/>
          </w:tcPr>
          <w:p w14:paraId="2DC13F7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过路钢管</w:t>
            </w:r>
          </w:p>
        </w:tc>
        <w:tc>
          <w:tcPr>
            <w:tcW w:w="14033" w:type="dxa"/>
            <w:tcBorders>
              <w:top w:val="nil"/>
              <w:left w:val="nil"/>
              <w:bottom w:val="single" w:color="auto" w:sz="4" w:space="0"/>
              <w:right w:val="single" w:color="auto" w:sz="4" w:space="0"/>
            </w:tcBorders>
            <w:shd w:val="clear" w:color="000000" w:fill="FFFFFF"/>
            <w:noWrap/>
            <w:vAlign w:val="center"/>
          </w:tcPr>
          <w:p w14:paraId="27D55E1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DN100，壁厚3.5-4mm</w:t>
            </w:r>
          </w:p>
        </w:tc>
        <w:tc>
          <w:tcPr>
            <w:tcW w:w="1418" w:type="dxa"/>
            <w:tcBorders>
              <w:top w:val="nil"/>
              <w:left w:val="nil"/>
              <w:bottom w:val="single" w:color="auto" w:sz="4" w:space="0"/>
              <w:right w:val="single" w:color="auto" w:sz="4" w:space="0"/>
            </w:tcBorders>
            <w:shd w:val="clear" w:color="000000" w:fill="FFFFFF"/>
            <w:vAlign w:val="center"/>
          </w:tcPr>
          <w:p w14:paraId="5A746C1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1329" w:type="dxa"/>
            <w:tcBorders>
              <w:top w:val="nil"/>
              <w:left w:val="nil"/>
              <w:bottom w:val="single" w:color="auto" w:sz="4" w:space="0"/>
              <w:right w:val="single" w:color="auto" w:sz="4" w:space="0"/>
            </w:tcBorders>
            <w:shd w:val="clear" w:color="000000" w:fill="FFFFFF"/>
            <w:vAlign w:val="center"/>
          </w:tcPr>
          <w:p w14:paraId="6343ED5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3310</w:t>
            </w:r>
          </w:p>
        </w:tc>
      </w:tr>
      <w:tr w14:paraId="3ACCCB9C">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1E24F97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860" w:type="dxa"/>
            <w:tcBorders>
              <w:top w:val="nil"/>
              <w:left w:val="nil"/>
              <w:bottom w:val="single" w:color="auto" w:sz="4" w:space="0"/>
              <w:right w:val="single" w:color="auto" w:sz="4" w:space="0"/>
            </w:tcBorders>
            <w:shd w:val="clear" w:color="000000" w:fill="FFFFFF"/>
            <w:vAlign w:val="center"/>
          </w:tcPr>
          <w:p w14:paraId="6000CA7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拉管</w:t>
            </w:r>
          </w:p>
        </w:tc>
        <w:tc>
          <w:tcPr>
            <w:tcW w:w="14033" w:type="dxa"/>
            <w:tcBorders>
              <w:top w:val="nil"/>
              <w:left w:val="nil"/>
              <w:bottom w:val="single" w:color="auto" w:sz="4" w:space="0"/>
              <w:right w:val="single" w:color="auto" w:sz="4" w:space="0"/>
            </w:tcBorders>
            <w:shd w:val="clear" w:color="000000" w:fill="FFFFFF"/>
            <w:noWrap/>
            <w:vAlign w:val="center"/>
          </w:tcPr>
          <w:p w14:paraId="4335543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DE110，壁厚6mm，主要用于与被交的现状老路，难以开挖预埋情况下的拉管施工</w:t>
            </w:r>
          </w:p>
        </w:tc>
        <w:tc>
          <w:tcPr>
            <w:tcW w:w="1418" w:type="dxa"/>
            <w:tcBorders>
              <w:top w:val="nil"/>
              <w:left w:val="nil"/>
              <w:bottom w:val="single" w:color="auto" w:sz="4" w:space="0"/>
              <w:right w:val="single" w:color="auto" w:sz="4" w:space="0"/>
            </w:tcBorders>
            <w:shd w:val="clear" w:color="000000" w:fill="FFFFFF"/>
            <w:vAlign w:val="center"/>
          </w:tcPr>
          <w:p w14:paraId="76251B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1329" w:type="dxa"/>
            <w:tcBorders>
              <w:top w:val="nil"/>
              <w:left w:val="nil"/>
              <w:bottom w:val="single" w:color="auto" w:sz="4" w:space="0"/>
              <w:right w:val="single" w:color="auto" w:sz="4" w:space="0"/>
            </w:tcBorders>
            <w:shd w:val="clear" w:color="000000" w:fill="FFFFFF"/>
            <w:vAlign w:val="center"/>
          </w:tcPr>
          <w:p w14:paraId="41CAEE9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1072</w:t>
            </w:r>
          </w:p>
        </w:tc>
      </w:tr>
      <w:tr w14:paraId="7C046F7A">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52EBCED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860" w:type="dxa"/>
            <w:tcBorders>
              <w:top w:val="nil"/>
              <w:left w:val="nil"/>
              <w:bottom w:val="single" w:color="auto" w:sz="4" w:space="0"/>
              <w:right w:val="single" w:color="auto" w:sz="4" w:space="0"/>
            </w:tcBorders>
            <w:shd w:val="clear" w:color="auto" w:fill="auto"/>
            <w:vAlign w:val="center"/>
          </w:tcPr>
          <w:p w14:paraId="3AD38B3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挖沟槽土方</w:t>
            </w:r>
          </w:p>
        </w:tc>
        <w:tc>
          <w:tcPr>
            <w:tcW w:w="14033" w:type="dxa"/>
            <w:tcBorders>
              <w:top w:val="nil"/>
              <w:left w:val="nil"/>
              <w:bottom w:val="single" w:color="auto" w:sz="4" w:space="0"/>
              <w:right w:val="single" w:color="auto" w:sz="4" w:space="0"/>
            </w:tcBorders>
            <w:shd w:val="clear" w:color="auto" w:fill="auto"/>
            <w:noWrap/>
            <w:vAlign w:val="center"/>
          </w:tcPr>
          <w:p w14:paraId="5F21672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土壤类别：三类土；2.挖土深度：0.5-0.7；3.工作内容：土方开挖(PE管开挖长度*0.35+过路钢管或PE顶管开挖长度*0.44)*1.2</w:t>
            </w:r>
          </w:p>
        </w:tc>
        <w:tc>
          <w:tcPr>
            <w:tcW w:w="1418" w:type="dxa"/>
            <w:tcBorders>
              <w:top w:val="nil"/>
              <w:left w:val="nil"/>
              <w:bottom w:val="single" w:color="auto" w:sz="4" w:space="0"/>
              <w:right w:val="single" w:color="auto" w:sz="4" w:space="0"/>
            </w:tcBorders>
            <w:shd w:val="clear" w:color="auto" w:fill="auto"/>
            <w:vAlign w:val="center"/>
          </w:tcPr>
          <w:p w14:paraId="54780D5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m3</w:t>
            </w:r>
          </w:p>
        </w:tc>
        <w:tc>
          <w:tcPr>
            <w:tcW w:w="1329" w:type="dxa"/>
            <w:tcBorders>
              <w:top w:val="nil"/>
              <w:left w:val="nil"/>
              <w:bottom w:val="single" w:color="auto" w:sz="4" w:space="0"/>
              <w:right w:val="single" w:color="auto" w:sz="4" w:space="0"/>
            </w:tcBorders>
            <w:shd w:val="clear" w:color="auto" w:fill="auto"/>
            <w:vAlign w:val="center"/>
          </w:tcPr>
          <w:p w14:paraId="3E047AA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6254</w:t>
            </w:r>
          </w:p>
        </w:tc>
      </w:tr>
      <w:tr w14:paraId="598499D7">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74D239A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860" w:type="dxa"/>
            <w:tcBorders>
              <w:top w:val="nil"/>
              <w:left w:val="nil"/>
              <w:bottom w:val="single" w:color="auto" w:sz="4" w:space="0"/>
              <w:right w:val="single" w:color="auto" w:sz="4" w:space="0"/>
            </w:tcBorders>
            <w:shd w:val="clear" w:color="auto" w:fill="auto"/>
            <w:vAlign w:val="center"/>
          </w:tcPr>
          <w:p w14:paraId="29AC9A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填方</w:t>
            </w:r>
          </w:p>
        </w:tc>
        <w:tc>
          <w:tcPr>
            <w:tcW w:w="14033" w:type="dxa"/>
            <w:tcBorders>
              <w:top w:val="nil"/>
              <w:left w:val="nil"/>
              <w:bottom w:val="single" w:color="auto" w:sz="4" w:space="0"/>
              <w:right w:val="single" w:color="auto" w:sz="4" w:space="0"/>
            </w:tcBorders>
            <w:shd w:val="clear" w:color="auto" w:fill="auto"/>
            <w:noWrap/>
            <w:vAlign w:val="center"/>
          </w:tcPr>
          <w:p w14:paraId="67C26BD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填方材料品种：路基填料；2.密实度：≥93%；3.工作内容：（1）填方（2）压实</w:t>
            </w:r>
          </w:p>
        </w:tc>
        <w:tc>
          <w:tcPr>
            <w:tcW w:w="1418" w:type="dxa"/>
            <w:tcBorders>
              <w:top w:val="nil"/>
              <w:left w:val="nil"/>
              <w:bottom w:val="single" w:color="auto" w:sz="4" w:space="0"/>
              <w:right w:val="single" w:color="auto" w:sz="4" w:space="0"/>
            </w:tcBorders>
            <w:shd w:val="clear" w:color="auto" w:fill="auto"/>
            <w:vAlign w:val="center"/>
          </w:tcPr>
          <w:p w14:paraId="6CBC1A4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m3</w:t>
            </w:r>
          </w:p>
        </w:tc>
        <w:tc>
          <w:tcPr>
            <w:tcW w:w="1329" w:type="dxa"/>
            <w:tcBorders>
              <w:top w:val="nil"/>
              <w:left w:val="nil"/>
              <w:bottom w:val="single" w:color="auto" w:sz="4" w:space="0"/>
              <w:right w:val="single" w:color="auto" w:sz="4" w:space="0"/>
            </w:tcBorders>
            <w:shd w:val="clear" w:color="auto" w:fill="auto"/>
            <w:vAlign w:val="center"/>
          </w:tcPr>
          <w:p w14:paraId="263E476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6024</w:t>
            </w:r>
          </w:p>
        </w:tc>
      </w:tr>
      <w:tr w14:paraId="17AACEC8">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744C892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3860" w:type="dxa"/>
            <w:tcBorders>
              <w:top w:val="nil"/>
              <w:left w:val="nil"/>
              <w:bottom w:val="single" w:color="auto" w:sz="4" w:space="0"/>
              <w:right w:val="single" w:color="auto" w:sz="4" w:space="0"/>
            </w:tcBorders>
            <w:shd w:val="clear" w:color="auto" w:fill="auto"/>
            <w:vAlign w:val="center"/>
          </w:tcPr>
          <w:p w14:paraId="42E37D4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余方弃置</w:t>
            </w:r>
          </w:p>
        </w:tc>
        <w:tc>
          <w:tcPr>
            <w:tcW w:w="14033" w:type="dxa"/>
            <w:tcBorders>
              <w:top w:val="nil"/>
              <w:left w:val="nil"/>
              <w:bottom w:val="single" w:color="auto" w:sz="4" w:space="0"/>
              <w:right w:val="single" w:color="auto" w:sz="4" w:space="0"/>
            </w:tcBorders>
            <w:shd w:val="clear" w:color="auto" w:fill="auto"/>
            <w:noWrap/>
            <w:vAlign w:val="center"/>
          </w:tcPr>
          <w:p w14:paraId="5440221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废弃料品种：沟槽多余土方；</w:t>
            </w:r>
          </w:p>
          <w:p w14:paraId="565723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 运距自行考察,(人行灯基础个数*0.2+机动车信号灯基础个数*2+电子警察基础个数*2.5+监控基础个数*2.5)*1.2；2.运距：自行考察</w:t>
            </w:r>
          </w:p>
        </w:tc>
        <w:tc>
          <w:tcPr>
            <w:tcW w:w="1418" w:type="dxa"/>
            <w:tcBorders>
              <w:top w:val="nil"/>
              <w:left w:val="nil"/>
              <w:bottom w:val="single" w:color="auto" w:sz="4" w:space="0"/>
              <w:right w:val="single" w:color="auto" w:sz="4" w:space="0"/>
            </w:tcBorders>
            <w:shd w:val="clear" w:color="auto" w:fill="auto"/>
            <w:vAlign w:val="center"/>
          </w:tcPr>
          <w:p w14:paraId="751710C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m3</w:t>
            </w:r>
          </w:p>
        </w:tc>
        <w:tc>
          <w:tcPr>
            <w:tcW w:w="1329" w:type="dxa"/>
            <w:tcBorders>
              <w:top w:val="nil"/>
              <w:left w:val="nil"/>
              <w:bottom w:val="single" w:color="auto" w:sz="4" w:space="0"/>
              <w:right w:val="single" w:color="auto" w:sz="4" w:space="0"/>
            </w:tcBorders>
            <w:shd w:val="clear" w:color="auto" w:fill="auto"/>
            <w:vAlign w:val="center"/>
          </w:tcPr>
          <w:p w14:paraId="3BA83E1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230</w:t>
            </w:r>
          </w:p>
        </w:tc>
      </w:tr>
      <w:tr w14:paraId="1005AC9C">
        <w:tblPrEx>
          <w:tblCellMar>
            <w:top w:w="0" w:type="dxa"/>
            <w:left w:w="108" w:type="dxa"/>
            <w:bottom w:w="0" w:type="dxa"/>
            <w:right w:w="108" w:type="dxa"/>
          </w:tblCellMar>
        </w:tblPrEx>
        <w:trPr>
          <w:trHeight w:val="864"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2C5E26A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3860" w:type="dxa"/>
            <w:tcBorders>
              <w:top w:val="nil"/>
              <w:left w:val="nil"/>
              <w:bottom w:val="single" w:color="auto" w:sz="4" w:space="0"/>
              <w:right w:val="single" w:color="auto" w:sz="4" w:space="0"/>
            </w:tcBorders>
            <w:shd w:val="clear" w:color="000000" w:fill="FFFFFF"/>
            <w:vAlign w:val="center"/>
          </w:tcPr>
          <w:p w14:paraId="0B9C5E8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现状道路、绿化破复费及综合管线、杆件保护费用</w:t>
            </w:r>
          </w:p>
        </w:tc>
        <w:tc>
          <w:tcPr>
            <w:tcW w:w="14033" w:type="dxa"/>
            <w:tcBorders>
              <w:top w:val="nil"/>
              <w:left w:val="nil"/>
              <w:bottom w:val="single" w:color="auto" w:sz="4" w:space="0"/>
              <w:right w:val="single" w:color="auto" w:sz="4" w:space="0"/>
            </w:tcBorders>
            <w:shd w:val="clear" w:color="000000" w:fill="FFFFFF"/>
            <w:noWrap/>
            <w:vAlign w:val="center"/>
          </w:tcPr>
          <w:p w14:paraId="74A3646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包括道路、人行道、绿化等破路埋管产生的土方量、恢复费用及开挖时综合管线保护等费用，现状设备杆件保护、标线擦除、恢复等费用</w:t>
            </w:r>
          </w:p>
        </w:tc>
        <w:tc>
          <w:tcPr>
            <w:tcW w:w="1418" w:type="dxa"/>
            <w:tcBorders>
              <w:top w:val="nil"/>
              <w:left w:val="nil"/>
              <w:bottom w:val="single" w:color="auto" w:sz="4" w:space="0"/>
              <w:right w:val="single" w:color="auto" w:sz="4" w:space="0"/>
            </w:tcBorders>
            <w:shd w:val="clear" w:color="000000" w:fill="FFFFFF"/>
            <w:vAlign w:val="center"/>
          </w:tcPr>
          <w:p w14:paraId="31927B4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329" w:type="dxa"/>
            <w:tcBorders>
              <w:top w:val="nil"/>
              <w:left w:val="nil"/>
              <w:bottom w:val="single" w:color="auto" w:sz="4" w:space="0"/>
              <w:right w:val="single" w:color="auto" w:sz="4" w:space="0"/>
            </w:tcBorders>
            <w:shd w:val="clear" w:color="000000" w:fill="FFFFFF"/>
            <w:vAlign w:val="center"/>
          </w:tcPr>
          <w:p w14:paraId="7ACE49A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66A4AA71">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1C0D38B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3860" w:type="dxa"/>
            <w:tcBorders>
              <w:top w:val="nil"/>
              <w:left w:val="nil"/>
              <w:bottom w:val="single" w:color="auto" w:sz="4" w:space="0"/>
              <w:right w:val="single" w:color="auto" w:sz="4" w:space="0"/>
            </w:tcBorders>
            <w:shd w:val="clear" w:color="000000" w:fill="FFFFFF"/>
            <w:vAlign w:val="center"/>
          </w:tcPr>
          <w:p w14:paraId="05146A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接线井</w:t>
            </w:r>
          </w:p>
        </w:tc>
        <w:tc>
          <w:tcPr>
            <w:tcW w:w="14033" w:type="dxa"/>
            <w:tcBorders>
              <w:top w:val="nil"/>
              <w:left w:val="nil"/>
              <w:bottom w:val="single" w:color="auto" w:sz="4" w:space="0"/>
              <w:right w:val="single" w:color="auto" w:sz="4" w:space="0"/>
            </w:tcBorders>
            <w:shd w:val="clear" w:color="000000" w:fill="FFFFFF"/>
            <w:noWrap/>
            <w:vAlign w:val="center"/>
          </w:tcPr>
          <w:p w14:paraId="027D9EC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1.规格、要求：520×520×800mm（深），井底呈“V”字型;2.手孔井采用混凝土预制井;3.井底层为带滤网的黄沙;其它详见设计图纸 </w:t>
            </w:r>
          </w:p>
        </w:tc>
        <w:tc>
          <w:tcPr>
            <w:tcW w:w="1418" w:type="dxa"/>
            <w:tcBorders>
              <w:top w:val="nil"/>
              <w:left w:val="nil"/>
              <w:bottom w:val="single" w:color="auto" w:sz="4" w:space="0"/>
              <w:right w:val="single" w:color="auto" w:sz="4" w:space="0"/>
            </w:tcBorders>
            <w:shd w:val="clear" w:color="000000" w:fill="FFFFFF"/>
            <w:vAlign w:val="center"/>
          </w:tcPr>
          <w:p w14:paraId="412F401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座</w:t>
            </w:r>
          </w:p>
        </w:tc>
        <w:tc>
          <w:tcPr>
            <w:tcW w:w="1329" w:type="dxa"/>
            <w:tcBorders>
              <w:top w:val="nil"/>
              <w:left w:val="nil"/>
              <w:bottom w:val="single" w:color="auto" w:sz="4" w:space="0"/>
              <w:right w:val="single" w:color="auto" w:sz="4" w:space="0"/>
            </w:tcBorders>
            <w:shd w:val="clear" w:color="000000" w:fill="FFFFFF"/>
            <w:vAlign w:val="center"/>
          </w:tcPr>
          <w:p w14:paraId="6504F7C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242</w:t>
            </w:r>
          </w:p>
        </w:tc>
      </w:tr>
      <w:tr w14:paraId="55691722">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6C35C94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3860" w:type="dxa"/>
            <w:tcBorders>
              <w:top w:val="nil"/>
              <w:left w:val="nil"/>
              <w:bottom w:val="single" w:color="auto" w:sz="4" w:space="0"/>
              <w:right w:val="single" w:color="auto" w:sz="4" w:space="0"/>
            </w:tcBorders>
            <w:shd w:val="clear" w:color="000000" w:fill="FFFFFF"/>
            <w:vAlign w:val="center"/>
          </w:tcPr>
          <w:p w14:paraId="32DCDB0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第三方检测费</w:t>
            </w:r>
          </w:p>
        </w:tc>
        <w:tc>
          <w:tcPr>
            <w:tcW w:w="14033" w:type="dxa"/>
            <w:tcBorders>
              <w:top w:val="nil"/>
              <w:left w:val="nil"/>
              <w:bottom w:val="single" w:color="auto" w:sz="4" w:space="0"/>
              <w:right w:val="single" w:color="auto" w:sz="4" w:space="0"/>
            </w:tcBorders>
            <w:shd w:val="clear" w:color="000000" w:fill="FFFFFF"/>
            <w:noWrap/>
            <w:vAlign w:val="center"/>
          </w:tcPr>
          <w:p w14:paraId="07E4FD8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项目验收应优先委托蚌埠市交通工程质量检测院检测。验收项目包括但不限于闯红灯记录功能、闯红灯记录抗干扰性、闯红灯捕获率和记录有效率、图片记录要求、信息记录要求等。</w:t>
            </w:r>
          </w:p>
        </w:tc>
        <w:tc>
          <w:tcPr>
            <w:tcW w:w="1418" w:type="dxa"/>
            <w:tcBorders>
              <w:top w:val="nil"/>
              <w:left w:val="nil"/>
              <w:bottom w:val="single" w:color="auto" w:sz="4" w:space="0"/>
              <w:right w:val="single" w:color="auto" w:sz="4" w:space="0"/>
            </w:tcBorders>
            <w:shd w:val="clear" w:color="000000" w:fill="FFFFFF"/>
            <w:vAlign w:val="center"/>
          </w:tcPr>
          <w:p w14:paraId="3161CCE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329" w:type="dxa"/>
            <w:tcBorders>
              <w:top w:val="nil"/>
              <w:left w:val="nil"/>
              <w:bottom w:val="single" w:color="auto" w:sz="4" w:space="0"/>
              <w:right w:val="single" w:color="auto" w:sz="4" w:space="0"/>
            </w:tcBorders>
            <w:shd w:val="clear" w:color="000000" w:fill="FFFFFF"/>
            <w:vAlign w:val="center"/>
          </w:tcPr>
          <w:p w14:paraId="22B9B7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3803D2F8">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7357D02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3860" w:type="dxa"/>
            <w:tcBorders>
              <w:top w:val="nil"/>
              <w:left w:val="nil"/>
              <w:bottom w:val="single" w:color="auto" w:sz="4" w:space="0"/>
              <w:right w:val="single" w:color="auto" w:sz="4" w:space="0"/>
            </w:tcBorders>
            <w:shd w:val="clear" w:color="000000" w:fill="FFFFFF"/>
            <w:vAlign w:val="center"/>
          </w:tcPr>
          <w:p w14:paraId="7E507C9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井盖</w:t>
            </w:r>
          </w:p>
        </w:tc>
        <w:tc>
          <w:tcPr>
            <w:tcW w:w="14033" w:type="dxa"/>
            <w:tcBorders>
              <w:top w:val="nil"/>
              <w:left w:val="nil"/>
              <w:bottom w:val="single" w:color="auto" w:sz="4" w:space="0"/>
              <w:right w:val="single" w:color="auto" w:sz="4" w:space="0"/>
            </w:tcBorders>
            <w:shd w:val="clear" w:color="000000" w:fill="FFFFFF"/>
            <w:noWrap/>
            <w:vAlign w:val="center"/>
          </w:tcPr>
          <w:p w14:paraId="5E982DA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采用球墨铸铁材料，嵌入式带锁闭功能。</w:t>
            </w:r>
          </w:p>
        </w:tc>
        <w:tc>
          <w:tcPr>
            <w:tcW w:w="1418" w:type="dxa"/>
            <w:tcBorders>
              <w:top w:val="nil"/>
              <w:left w:val="nil"/>
              <w:bottom w:val="single" w:color="auto" w:sz="4" w:space="0"/>
              <w:right w:val="single" w:color="auto" w:sz="4" w:space="0"/>
            </w:tcBorders>
            <w:shd w:val="clear" w:color="000000" w:fill="FFFFFF"/>
            <w:vAlign w:val="center"/>
          </w:tcPr>
          <w:p w14:paraId="199A1C5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329" w:type="dxa"/>
            <w:tcBorders>
              <w:top w:val="nil"/>
              <w:left w:val="nil"/>
              <w:bottom w:val="single" w:color="auto" w:sz="4" w:space="0"/>
              <w:right w:val="single" w:color="auto" w:sz="4" w:space="0"/>
            </w:tcBorders>
            <w:shd w:val="clear" w:color="000000" w:fill="FFFFFF"/>
            <w:vAlign w:val="center"/>
          </w:tcPr>
          <w:p w14:paraId="079A0B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266</w:t>
            </w:r>
          </w:p>
        </w:tc>
      </w:tr>
      <w:tr w14:paraId="462E4D54">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vAlign w:val="center"/>
          </w:tcPr>
          <w:p w14:paraId="1090079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3860" w:type="dxa"/>
            <w:tcBorders>
              <w:top w:val="nil"/>
              <w:left w:val="nil"/>
              <w:bottom w:val="single" w:color="auto" w:sz="4" w:space="0"/>
              <w:right w:val="single" w:color="auto" w:sz="4" w:space="0"/>
            </w:tcBorders>
            <w:shd w:val="clear" w:color="000000" w:fill="FFFFFF"/>
            <w:noWrap/>
            <w:vAlign w:val="center"/>
          </w:tcPr>
          <w:p w14:paraId="7A4E895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接电线缆</w:t>
            </w:r>
          </w:p>
        </w:tc>
        <w:tc>
          <w:tcPr>
            <w:tcW w:w="14033" w:type="dxa"/>
            <w:tcBorders>
              <w:top w:val="nil"/>
              <w:left w:val="nil"/>
              <w:bottom w:val="single" w:color="auto" w:sz="4" w:space="0"/>
              <w:right w:val="single" w:color="auto" w:sz="4" w:space="0"/>
            </w:tcBorders>
            <w:shd w:val="clear" w:color="000000" w:fill="FFFFFF"/>
            <w:noWrap/>
            <w:vAlign w:val="center"/>
          </w:tcPr>
          <w:p w14:paraId="75AF1AC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YJV5*6mm2 包含接电等其他费用</w:t>
            </w:r>
          </w:p>
        </w:tc>
        <w:tc>
          <w:tcPr>
            <w:tcW w:w="1418" w:type="dxa"/>
            <w:tcBorders>
              <w:top w:val="nil"/>
              <w:left w:val="nil"/>
              <w:bottom w:val="single" w:color="auto" w:sz="4" w:space="0"/>
              <w:right w:val="single" w:color="auto" w:sz="4" w:space="0"/>
            </w:tcBorders>
            <w:shd w:val="clear" w:color="000000" w:fill="FFFFFF"/>
            <w:noWrap/>
            <w:vAlign w:val="center"/>
          </w:tcPr>
          <w:p w14:paraId="6376E55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1329" w:type="dxa"/>
            <w:tcBorders>
              <w:top w:val="nil"/>
              <w:left w:val="nil"/>
              <w:bottom w:val="single" w:color="auto" w:sz="4" w:space="0"/>
              <w:right w:val="single" w:color="auto" w:sz="4" w:space="0"/>
            </w:tcBorders>
            <w:shd w:val="clear" w:color="000000" w:fill="FFFFFF"/>
            <w:vAlign w:val="center"/>
          </w:tcPr>
          <w:p w14:paraId="7BC34A3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5600</w:t>
            </w:r>
          </w:p>
        </w:tc>
      </w:tr>
      <w:tr w14:paraId="2D9B21DE">
        <w:tblPrEx>
          <w:tblCellMar>
            <w:top w:w="0" w:type="dxa"/>
            <w:left w:w="108" w:type="dxa"/>
            <w:bottom w:w="0" w:type="dxa"/>
            <w:right w:w="108" w:type="dxa"/>
          </w:tblCellMar>
        </w:tblPrEx>
        <w:trPr>
          <w:trHeight w:val="396"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522F76D9">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六</w:t>
            </w:r>
          </w:p>
        </w:tc>
        <w:tc>
          <w:tcPr>
            <w:tcW w:w="3860" w:type="dxa"/>
            <w:tcBorders>
              <w:top w:val="nil"/>
              <w:left w:val="nil"/>
              <w:bottom w:val="single" w:color="auto" w:sz="4" w:space="0"/>
              <w:right w:val="single" w:color="auto" w:sz="4" w:space="0"/>
            </w:tcBorders>
            <w:shd w:val="clear" w:color="000000" w:fill="FFFFFF"/>
            <w:noWrap/>
            <w:vAlign w:val="center"/>
          </w:tcPr>
          <w:p w14:paraId="50C6EEF5">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　</w:t>
            </w:r>
          </w:p>
        </w:tc>
        <w:tc>
          <w:tcPr>
            <w:tcW w:w="14033" w:type="dxa"/>
            <w:tcBorders>
              <w:top w:val="nil"/>
              <w:left w:val="nil"/>
              <w:bottom w:val="single" w:color="auto" w:sz="4" w:space="0"/>
              <w:right w:val="single" w:color="auto" w:sz="4" w:space="0"/>
            </w:tcBorders>
            <w:shd w:val="clear" w:color="000000" w:fill="FFFFFF"/>
            <w:noWrap/>
            <w:vAlign w:val="center"/>
          </w:tcPr>
          <w:p w14:paraId="422566F6">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后台管控中心</w:t>
            </w:r>
          </w:p>
        </w:tc>
        <w:tc>
          <w:tcPr>
            <w:tcW w:w="1418" w:type="dxa"/>
            <w:tcBorders>
              <w:top w:val="nil"/>
              <w:left w:val="nil"/>
              <w:bottom w:val="single" w:color="auto" w:sz="4" w:space="0"/>
              <w:right w:val="single" w:color="auto" w:sz="4" w:space="0"/>
            </w:tcBorders>
            <w:shd w:val="clear" w:color="000000" w:fill="FFFFFF"/>
            <w:noWrap/>
            <w:vAlign w:val="center"/>
          </w:tcPr>
          <w:p w14:paraId="1C5EC0EC">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　</w:t>
            </w:r>
          </w:p>
        </w:tc>
        <w:tc>
          <w:tcPr>
            <w:tcW w:w="1329" w:type="dxa"/>
            <w:tcBorders>
              <w:top w:val="nil"/>
              <w:left w:val="nil"/>
              <w:bottom w:val="single" w:color="auto" w:sz="4" w:space="0"/>
              <w:right w:val="single" w:color="auto" w:sz="4" w:space="0"/>
            </w:tcBorders>
            <w:shd w:val="clear" w:color="000000" w:fill="FFFFFF"/>
            <w:noWrap/>
            <w:vAlign w:val="center"/>
          </w:tcPr>
          <w:p w14:paraId="247AA728">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　</w:t>
            </w:r>
          </w:p>
        </w:tc>
      </w:tr>
      <w:tr w14:paraId="663D882A">
        <w:tblPrEx>
          <w:tblCellMar>
            <w:top w:w="0" w:type="dxa"/>
            <w:left w:w="108" w:type="dxa"/>
            <w:bottom w:w="0" w:type="dxa"/>
            <w:right w:w="108" w:type="dxa"/>
          </w:tblCellMar>
        </w:tblPrEx>
        <w:trPr>
          <w:trHeight w:val="396"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445895A0">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序号</w:t>
            </w:r>
          </w:p>
        </w:tc>
        <w:tc>
          <w:tcPr>
            <w:tcW w:w="3860" w:type="dxa"/>
            <w:tcBorders>
              <w:top w:val="nil"/>
              <w:left w:val="nil"/>
              <w:bottom w:val="single" w:color="auto" w:sz="4" w:space="0"/>
              <w:right w:val="single" w:color="auto" w:sz="4" w:space="0"/>
            </w:tcBorders>
            <w:shd w:val="clear" w:color="000000" w:fill="FFFFFF"/>
            <w:noWrap/>
            <w:vAlign w:val="center"/>
          </w:tcPr>
          <w:p w14:paraId="68C6D165">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设备名称</w:t>
            </w:r>
          </w:p>
        </w:tc>
        <w:tc>
          <w:tcPr>
            <w:tcW w:w="14033" w:type="dxa"/>
            <w:tcBorders>
              <w:top w:val="nil"/>
              <w:left w:val="nil"/>
              <w:bottom w:val="single" w:color="auto" w:sz="4" w:space="0"/>
              <w:right w:val="single" w:color="auto" w:sz="4" w:space="0"/>
            </w:tcBorders>
            <w:shd w:val="clear" w:color="000000" w:fill="FFFFFF"/>
            <w:noWrap/>
            <w:vAlign w:val="center"/>
          </w:tcPr>
          <w:p w14:paraId="3F5EC7A9">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主要技术指标</w:t>
            </w:r>
          </w:p>
        </w:tc>
        <w:tc>
          <w:tcPr>
            <w:tcW w:w="1418" w:type="dxa"/>
            <w:tcBorders>
              <w:top w:val="nil"/>
              <w:left w:val="nil"/>
              <w:bottom w:val="single" w:color="auto" w:sz="4" w:space="0"/>
              <w:right w:val="single" w:color="auto" w:sz="4" w:space="0"/>
            </w:tcBorders>
            <w:shd w:val="clear" w:color="000000" w:fill="FFFFFF"/>
            <w:noWrap/>
            <w:vAlign w:val="center"/>
          </w:tcPr>
          <w:p w14:paraId="5E31DD97">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单位</w:t>
            </w:r>
          </w:p>
        </w:tc>
        <w:tc>
          <w:tcPr>
            <w:tcW w:w="1329" w:type="dxa"/>
            <w:tcBorders>
              <w:top w:val="nil"/>
              <w:left w:val="nil"/>
              <w:bottom w:val="single" w:color="auto" w:sz="4" w:space="0"/>
              <w:right w:val="single" w:color="auto" w:sz="4" w:space="0"/>
            </w:tcBorders>
            <w:shd w:val="clear" w:color="000000" w:fill="FFFFFF"/>
            <w:noWrap/>
            <w:vAlign w:val="center"/>
          </w:tcPr>
          <w:p w14:paraId="5DE90E06">
            <w:pPr>
              <w:widowControl/>
              <w:jc w:val="center"/>
              <w:rPr>
                <w:rFonts w:ascii="仿宋_GB2312" w:hAnsi="等线" w:eastAsia="仿宋_GB2312" w:cs="宋体"/>
                <w:b/>
                <w:bCs/>
                <w:kern w:val="0"/>
                <w:sz w:val="28"/>
                <w:szCs w:val="28"/>
              </w:rPr>
            </w:pPr>
            <w:r>
              <w:rPr>
                <w:rFonts w:hint="eastAsia" w:ascii="仿宋_GB2312" w:hAnsi="等线" w:eastAsia="仿宋_GB2312" w:cs="宋体"/>
                <w:b/>
                <w:bCs/>
                <w:kern w:val="0"/>
                <w:sz w:val="28"/>
                <w:szCs w:val="28"/>
              </w:rPr>
              <w:t>数量</w:t>
            </w:r>
          </w:p>
        </w:tc>
      </w:tr>
      <w:tr w14:paraId="67A67DF1">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ADC171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860" w:type="dxa"/>
            <w:tcBorders>
              <w:top w:val="nil"/>
              <w:left w:val="nil"/>
              <w:bottom w:val="single" w:color="auto" w:sz="4" w:space="0"/>
              <w:right w:val="single" w:color="auto" w:sz="4" w:space="0"/>
            </w:tcBorders>
            <w:shd w:val="clear" w:color="auto" w:fill="auto"/>
            <w:vAlign w:val="center"/>
          </w:tcPr>
          <w:p w14:paraId="44E834F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接入交换机</w:t>
            </w:r>
          </w:p>
        </w:tc>
        <w:tc>
          <w:tcPr>
            <w:tcW w:w="14033" w:type="dxa"/>
            <w:tcBorders>
              <w:top w:val="nil"/>
              <w:left w:val="nil"/>
              <w:bottom w:val="single" w:color="auto" w:sz="4" w:space="0"/>
              <w:right w:val="single" w:color="auto" w:sz="4" w:space="0"/>
            </w:tcBorders>
            <w:shd w:val="clear" w:color="auto" w:fill="auto"/>
            <w:vAlign w:val="center"/>
          </w:tcPr>
          <w:p w14:paraId="68B61F74">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 固化千兆电接口≥48个，SFP+万兆光接口≥4个；</w:t>
            </w:r>
          </w:p>
          <w:p w14:paraId="4E209CF2">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 交换容量≥3.36Tbps，包转发率≥166Mpps；</w:t>
            </w:r>
          </w:p>
          <w:p w14:paraId="3E93EFEB">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 支持IPV4/IPV6静态路由，RIP、RIPng</w:t>
            </w:r>
          </w:p>
          <w:p w14:paraId="3425C999">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 支持特有的CPU保护策略，对发往CPU的数据流，进行流区分和优先级队列分级处理，并根据需要实施带宽限速，充分保护CPU不被非法流量占用、恶意攻击和资源消耗；</w:t>
            </w:r>
          </w:p>
          <w:p w14:paraId="209CE2C8">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 设备自带云管理功能，即插即用，可随时查看网络健康度，告警及时推送，有日记事件供回溯；</w:t>
            </w:r>
          </w:p>
          <w:p w14:paraId="4B92D15F">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 为保证设备在受到外界机械碰撞时能够正常运行，要求所投交换机IK防护测试级别至少达到IK05；</w:t>
            </w:r>
          </w:p>
          <w:p w14:paraId="1C476283">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 支持快速链路检测协议，可快速检测链路的通断和光纤链路的单向性，并支持端口下的环路检测功能，防止端口下因私接Hub等设备形成的环路而导致网络故障的现象；</w:t>
            </w:r>
          </w:p>
          <w:p w14:paraId="2D777523">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支持基础网络保护策略，能够限制用户向网络中发送ARP报文、ICMP请求报文、DHCP请求报文等数据包的数率，对超过限速阈值的报文进行丢弃处理，甚至能够识别攻击行为，对有攻击行为的用户进行隔离，提供官网截图及链接。</w:t>
            </w:r>
          </w:p>
        </w:tc>
        <w:tc>
          <w:tcPr>
            <w:tcW w:w="1418" w:type="dxa"/>
            <w:tcBorders>
              <w:top w:val="nil"/>
              <w:left w:val="nil"/>
              <w:bottom w:val="single" w:color="auto" w:sz="4" w:space="0"/>
              <w:right w:val="single" w:color="auto" w:sz="4" w:space="0"/>
            </w:tcBorders>
            <w:shd w:val="clear" w:color="auto" w:fill="auto"/>
            <w:vAlign w:val="center"/>
          </w:tcPr>
          <w:p w14:paraId="3A4F881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auto" w:fill="auto"/>
            <w:vAlign w:val="center"/>
          </w:tcPr>
          <w:p w14:paraId="5FA7AB3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r>
      <w:tr w14:paraId="642FF65B">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7B441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860" w:type="dxa"/>
            <w:tcBorders>
              <w:top w:val="nil"/>
              <w:left w:val="nil"/>
              <w:bottom w:val="single" w:color="auto" w:sz="4" w:space="0"/>
              <w:right w:val="single" w:color="auto" w:sz="4" w:space="0"/>
            </w:tcBorders>
            <w:shd w:val="clear" w:color="auto" w:fill="auto"/>
            <w:vAlign w:val="center"/>
          </w:tcPr>
          <w:p w14:paraId="7F35598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36盘位云存储主机</w:t>
            </w:r>
          </w:p>
        </w:tc>
        <w:tc>
          <w:tcPr>
            <w:tcW w:w="14033" w:type="dxa"/>
            <w:tcBorders>
              <w:top w:val="nil"/>
              <w:left w:val="nil"/>
              <w:bottom w:val="single" w:color="auto" w:sz="4" w:space="0"/>
              <w:right w:val="single" w:color="auto" w:sz="4" w:space="0"/>
            </w:tcBorders>
            <w:shd w:val="clear" w:color="auto" w:fill="auto"/>
            <w:vAlign w:val="center"/>
          </w:tcPr>
          <w:p w14:paraId="776410F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采用Erasure Code冗余技术，数据分片后存储至多台节点中，支持设备级、硬盘级容错；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支持存储节点间基于性能和容量的负载均衡，节点内部基于硬盘性能和容量的负载均衡；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支持N+M多种容错模式（N+1，N+2，N+3，N+4），磁盘利用率为N/（N+M）；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全自动数据校验和数据恢复功能，支持包括快速校验、深度校验等不少于20种数据自动校验策略和10种自动修复策略；支持将数据校验和元数据校验分开配置，支持指定数据校验和恢复的时间窗口，支持指定数据校验优先级和校验速率；（提供封面同时具备CMA、CNAS盖章的第三方检测机构出具的检测报告复印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支持录像业务级别按空间、时间的循环覆盖；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支持融合存储，支持视频、图片、文档等数据混合存储；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★8、同一套存量云存储系统架构支持持续异构节点扩容，同一套集群中支持不少于15种异构存储节点；（提供封面同时具备CMA、CNAS盖章的第三方检测机构出具的检测报告复印件）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9、支持视频录像能以文件方式被第三方应用从云存储中直接读取；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10、一套云存储集群系统支持IPV6全栈单网架构，也支持IPV6/IPV4双栈双网架构。在双栈网络架构下同时支持IPV6、IPV4摄像头进行录像和卡口图片存储，系统对外同时提供IPV6、IPV4双栈网络服务；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 为确保产品的竞争力和先进性，制造商应具备一定的科技创新和工业设计能力，所投云存储主机产品制造商应被评为国家级工业设计中心。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硬件规格不低于以下标准：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 外形规格：≤4U机架；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主处理器：多核处理器；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高速缓存：不低于16GB DDR4 主频2666MHz；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电源冗余：支持1+1冗余电源；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≥1个eSATA接口；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网络接口：≥8个千兆数据电口；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内置≥1块 512G 企业级固态硬盘，支持插入不低于36个2.5"或3.5"的SATA硬盘或者SAS硬盘；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≥4个USB 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供电方式：不低于800W；100V~240V交流，50/60Hz，支持热插拔；</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 工作温度：0℃~45℃。</w:t>
            </w:r>
          </w:p>
        </w:tc>
        <w:tc>
          <w:tcPr>
            <w:tcW w:w="1418" w:type="dxa"/>
            <w:tcBorders>
              <w:top w:val="nil"/>
              <w:left w:val="nil"/>
              <w:bottom w:val="single" w:color="auto" w:sz="4" w:space="0"/>
              <w:right w:val="single" w:color="auto" w:sz="4" w:space="0"/>
            </w:tcBorders>
            <w:shd w:val="clear" w:color="auto" w:fill="auto"/>
            <w:vAlign w:val="center"/>
          </w:tcPr>
          <w:p w14:paraId="31E3285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auto" w:fill="auto"/>
            <w:vAlign w:val="center"/>
          </w:tcPr>
          <w:p w14:paraId="25545EC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14:paraId="5424CE2E">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3644F2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860" w:type="dxa"/>
            <w:tcBorders>
              <w:top w:val="nil"/>
              <w:left w:val="nil"/>
              <w:bottom w:val="single" w:color="auto" w:sz="4" w:space="0"/>
              <w:right w:val="single" w:color="auto" w:sz="4" w:space="0"/>
            </w:tcBorders>
            <w:shd w:val="clear" w:color="auto" w:fill="auto"/>
            <w:vAlign w:val="center"/>
          </w:tcPr>
          <w:p w14:paraId="31F1777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硬盘</w:t>
            </w:r>
          </w:p>
        </w:tc>
        <w:tc>
          <w:tcPr>
            <w:tcW w:w="14033" w:type="dxa"/>
            <w:tcBorders>
              <w:top w:val="nil"/>
              <w:left w:val="nil"/>
              <w:bottom w:val="single" w:color="auto" w:sz="4" w:space="0"/>
              <w:right w:val="single" w:color="auto" w:sz="4" w:space="0"/>
            </w:tcBorders>
            <w:shd w:val="clear" w:color="auto" w:fill="auto"/>
            <w:vAlign w:val="center"/>
          </w:tcPr>
          <w:p w14:paraId="523B58A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单盘容量：8TB；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硬盘接口：SATA；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转速：7200RPM；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缓存：256MB。</w:t>
            </w:r>
          </w:p>
        </w:tc>
        <w:tc>
          <w:tcPr>
            <w:tcW w:w="1418" w:type="dxa"/>
            <w:tcBorders>
              <w:top w:val="nil"/>
              <w:left w:val="nil"/>
              <w:bottom w:val="single" w:color="auto" w:sz="4" w:space="0"/>
              <w:right w:val="single" w:color="auto" w:sz="4" w:space="0"/>
            </w:tcBorders>
            <w:shd w:val="clear" w:color="auto" w:fill="auto"/>
            <w:vAlign w:val="center"/>
          </w:tcPr>
          <w:p w14:paraId="0680B0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块</w:t>
            </w:r>
          </w:p>
        </w:tc>
        <w:tc>
          <w:tcPr>
            <w:tcW w:w="1329" w:type="dxa"/>
            <w:tcBorders>
              <w:top w:val="nil"/>
              <w:left w:val="nil"/>
              <w:bottom w:val="single" w:color="auto" w:sz="4" w:space="0"/>
              <w:right w:val="single" w:color="auto" w:sz="4" w:space="0"/>
            </w:tcBorders>
            <w:shd w:val="clear" w:color="auto" w:fill="auto"/>
            <w:vAlign w:val="center"/>
          </w:tcPr>
          <w:p w14:paraId="42244F5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192</w:t>
            </w:r>
          </w:p>
        </w:tc>
      </w:tr>
      <w:tr w14:paraId="43A721AA">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30D0FC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860" w:type="dxa"/>
            <w:tcBorders>
              <w:top w:val="nil"/>
              <w:left w:val="nil"/>
              <w:bottom w:val="single" w:color="auto" w:sz="4" w:space="0"/>
              <w:right w:val="single" w:color="auto" w:sz="4" w:space="0"/>
            </w:tcBorders>
            <w:shd w:val="clear" w:color="auto" w:fill="auto"/>
            <w:vAlign w:val="center"/>
          </w:tcPr>
          <w:p w14:paraId="51DBDFD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云存储管理平台</w:t>
            </w:r>
          </w:p>
        </w:tc>
        <w:tc>
          <w:tcPr>
            <w:tcW w:w="14033" w:type="dxa"/>
            <w:tcBorders>
              <w:top w:val="nil"/>
              <w:left w:val="nil"/>
              <w:bottom w:val="single" w:color="auto" w:sz="4" w:space="0"/>
              <w:right w:val="single" w:color="auto" w:sz="4" w:space="0"/>
            </w:tcBorders>
            <w:shd w:val="clear" w:color="auto" w:fill="auto"/>
            <w:vAlign w:val="center"/>
          </w:tcPr>
          <w:p w14:paraId="085BC6A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寿命使用时间预测、以及当前已使用时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云存储集群支持网络亚健康监测管理，支持6种网络异常监测，包括支持监测网卡丢包、网卡低于千兆速率（降速）、流量瞬时波峰数、网络重连数、ping大包丢失、网络超时数。支持主动网络健康检测，同时对业务、存储双网检测和隔离，最多支持隔离N-1台网络异常节点（N为存储节点数量），异常网络恢复之后自动开启存储节点服务，自动上线，业务自动负载均衡；（提供封面同时具备CMA、CNAS盖章的第三方检测机构出具的检测报告复印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云存储集群单节点大图和小图在1比1混合场景下的性能，并发同时写性能不低于8000张大图/秒和8000张小图/秒，同时并发读取性能也不低于8000张大图/秒和8000张小图/秒，云存储集群图片整体读写性能随存储节点数量扩容增加而线性扩展递增；</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配套硬件规格不低于以下标准：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1、 主处理器：不低于双路8核1.90 GHz处理器；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高速缓存：不低于64GB DDR4；</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控制器：单控制器；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RAID控制器：≥2G缓存RAID卡；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电源冗余：1+1冗余电源；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硬盘个数：≥2块2TB 企业级机械硬盘、2块480GB固态硬盘；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网络接口：≥8个千兆数据电口；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≥1个VGA接口、2个USB 3.0、2个USB 2.0接口；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供电方式：550W，CRPS白金级能效；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 功耗：满负荷小于450W。</w:t>
            </w:r>
          </w:p>
        </w:tc>
        <w:tc>
          <w:tcPr>
            <w:tcW w:w="1418" w:type="dxa"/>
            <w:tcBorders>
              <w:top w:val="nil"/>
              <w:left w:val="nil"/>
              <w:bottom w:val="single" w:color="auto" w:sz="4" w:space="0"/>
              <w:right w:val="single" w:color="auto" w:sz="4" w:space="0"/>
            </w:tcBorders>
            <w:shd w:val="clear" w:color="auto" w:fill="auto"/>
            <w:vAlign w:val="center"/>
          </w:tcPr>
          <w:p w14:paraId="5D3C8F9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auto" w:fill="auto"/>
            <w:vAlign w:val="center"/>
          </w:tcPr>
          <w:p w14:paraId="55742A7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7CDD8968">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ECA65A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860" w:type="dxa"/>
            <w:tcBorders>
              <w:top w:val="nil"/>
              <w:left w:val="nil"/>
              <w:bottom w:val="single" w:color="auto" w:sz="4" w:space="0"/>
              <w:right w:val="single" w:color="auto" w:sz="4" w:space="0"/>
            </w:tcBorders>
            <w:shd w:val="clear" w:color="auto" w:fill="auto"/>
            <w:vAlign w:val="center"/>
          </w:tcPr>
          <w:p w14:paraId="560D10E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流媒体服务器</w:t>
            </w:r>
          </w:p>
        </w:tc>
        <w:tc>
          <w:tcPr>
            <w:tcW w:w="14033" w:type="dxa"/>
            <w:tcBorders>
              <w:top w:val="nil"/>
              <w:left w:val="nil"/>
              <w:bottom w:val="single" w:color="auto" w:sz="4" w:space="0"/>
              <w:right w:val="single" w:color="auto" w:sz="4" w:space="0"/>
            </w:tcBorders>
            <w:shd w:val="clear" w:color="auto" w:fill="auto"/>
            <w:vAlign w:val="center"/>
          </w:tcPr>
          <w:p w14:paraId="5640586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不低于2颗2.</w:t>
            </w:r>
            <w:r>
              <w:rPr>
                <w:rFonts w:ascii="宋体" w:hAnsi="宋体" w:eastAsia="宋体" w:cs="宋体"/>
                <w:color w:val="000000"/>
                <w:kern w:val="0"/>
                <w:szCs w:val="21"/>
              </w:rPr>
              <w:t>5</w:t>
            </w:r>
            <w:r>
              <w:rPr>
                <w:rFonts w:hint="eastAsia" w:ascii="宋体" w:hAnsi="宋体" w:eastAsia="宋体" w:cs="宋体"/>
                <w:color w:val="000000"/>
                <w:kern w:val="0"/>
                <w:szCs w:val="21"/>
              </w:rPr>
              <w:t>G，</w:t>
            </w:r>
            <w:r>
              <w:rPr>
                <w:rFonts w:ascii="宋体" w:hAnsi="宋体" w:eastAsia="宋体" w:cs="宋体"/>
                <w:color w:val="000000"/>
                <w:kern w:val="0"/>
                <w:szCs w:val="21"/>
              </w:rPr>
              <w:t>24</w:t>
            </w:r>
            <w:r>
              <w:rPr>
                <w:rFonts w:hint="eastAsia" w:ascii="宋体" w:hAnsi="宋体" w:eastAsia="宋体" w:cs="宋体"/>
                <w:color w:val="000000"/>
                <w:kern w:val="0"/>
                <w:szCs w:val="21"/>
              </w:rPr>
              <w:t>C 处理器；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不高于2U机架；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内存不低于32GB；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配置不少于2块</w:t>
            </w:r>
            <w:r>
              <w:rPr>
                <w:rFonts w:ascii="宋体" w:hAnsi="宋体" w:eastAsia="宋体" w:cs="宋体"/>
                <w:color w:val="000000"/>
                <w:kern w:val="0"/>
                <w:szCs w:val="21"/>
              </w:rPr>
              <w:t>4</w:t>
            </w:r>
            <w:r>
              <w:rPr>
                <w:rFonts w:hint="eastAsia" w:ascii="宋体" w:hAnsi="宋体" w:eastAsia="宋体" w:cs="宋体"/>
                <w:color w:val="000000"/>
                <w:kern w:val="0"/>
                <w:szCs w:val="21"/>
              </w:rPr>
              <w:t>T硬盘；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配置不少于4个千兆网口；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支持不少于</w:t>
            </w:r>
            <w:r>
              <w:rPr>
                <w:rFonts w:ascii="宋体" w:hAnsi="宋体" w:eastAsia="宋体" w:cs="宋体"/>
                <w:color w:val="000000"/>
                <w:kern w:val="0"/>
                <w:szCs w:val="21"/>
              </w:rPr>
              <w:t>4</w:t>
            </w:r>
            <w:r>
              <w:rPr>
                <w:rFonts w:hint="eastAsia" w:ascii="宋体" w:hAnsi="宋体" w:eastAsia="宋体" w:cs="宋体"/>
                <w:color w:val="000000"/>
                <w:kern w:val="0"/>
                <w:szCs w:val="21"/>
              </w:rPr>
              <w:t>个USB接口，</w:t>
            </w:r>
            <w:r>
              <w:rPr>
                <w:rFonts w:ascii="宋体" w:hAnsi="宋体" w:eastAsia="宋体" w:cs="宋体"/>
                <w:color w:val="000000"/>
                <w:kern w:val="0"/>
                <w:szCs w:val="21"/>
              </w:rPr>
              <w:t>2</w:t>
            </w:r>
            <w:r>
              <w:rPr>
                <w:rFonts w:hint="eastAsia" w:ascii="宋体" w:hAnsi="宋体" w:eastAsia="宋体" w:cs="宋体"/>
                <w:color w:val="000000"/>
                <w:kern w:val="0"/>
                <w:szCs w:val="21"/>
              </w:rPr>
              <w:t>个VGA接口，1个RJ45系统管理端口；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配置不低于</w:t>
            </w:r>
            <w:r>
              <w:rPr>
                <w:rFonts w:ascii="宋体" w:hAnsi="宋体" w:eastAsia="宋体" w:cs="宋体"/>
                <w:color w:val="000000"/>
                <w:kern w:val="0"/>
                <w:szCs w:val="21"/>
              </w:rPr>
              <w:t xml:space="preserve">4G </w:t>
            </w:r>
            <w:r>
              <w:rPr>
                <w:rFonts w:hint="eastAsia" w:ascii="宋体" w:hAnsi="宋体" w:eastAsia="宋体" w:cs="宋体"/>
                <w:color w:val="000000"/>
                <w:kern w:val="0"/>
                <w:szCs w:val="21"/>
              </w:rPr>
              <w:t>RAID卡；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支持2×服务器白金900W交流电源。</w:t>
            </w:r>
          </w:p>
        </w:tc>
        <w:tc>
          <w:tcPr>
            <w:tcW w:w="1418" w:type="dxa"/>
            <w:tcBorders>
              <w:top w:val="nil"/>
              <w:left w:val="nil"/>
              <w:bottom w:val="single" w:color="auto" w:sz="4" w:space="0"/>
              <w:right w:val="single" w:color="auto" w:sz="4" w:space="0"/>
            </w:tcBorders>
            <w:shd w:val="clear" w:color="auto" w:fill="auto"/>
            <w:vAlign w:val="center"/>
          </w:tcPr>
          <w:p w14:paraId="3A81BD5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auto" w:fill="auto"/>
            <w:vAlign w:val="center"/>
          </w:tcPr>
          <w:p w14:paraId="1DFD5AC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14:paraId="23001285">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5FD18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860" w:type="dxa"/>
            <w:tcBorders>
              <w:top w:val="nil"/>
              <w:left w:val="nil"/>
              <w:bottom w:val="single" w:color="auto" w:sz="4" w:space="0"/>
              <w:right w:val="single" w:color="auto" w:sz="4" w:space="0"/>
            </w:tcBorders>
            <w:shd w:val="clear" w:color="auto" w:fill="auto"/>
            <w:vAlign w:val="center"/>
          </w:tcPr>
          <w:p w14:paraId="7054F4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后台基础软件平台</w:t>
            </w:r>
          </w:p>
        </w:tc>
        <w:tc>
          <w:tcPr>
            <w:tcW w:w="14033" w:type="dxa"/>
            <w:tcBorders>
              <w:top w:val="nil"/>
              <w:left w:val="nil"/>
              <w:bottom w:val="single" w:color="auto" w:sz="4" w:space="0"/>
              <w:right w:val="single" w:color="auto" w:sz="4" w:space="0"/>
            </w:tcBorders>
            <w:shd w:val="clear" w:color="auto" w:fill="auto"/>
            <w:vAlign w:val="center"/>
          </w:tcPr>
          <w:p w14:paraId="2C19728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支持接入按视频设备（编码器）、卡口设备（人脸设备、车辆卡口）、解码设备（大屏、矩阵、解码器）、智能设备等方式分类来接入设备；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支持AAC、G711A、G711U、G722.1、G726等音频格式接入；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支持H264、MJPEG、MPEG4、SVC、SVAC、H265视频格式接入；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支持在创建用户时，可以查看其关联的角色所对应的设备权限和菜单权限；支持用户添加、删除、修改；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支持交通事件检测器设备的接入，支持设备上报事件数据的接入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支持事件日报表和24小时趋势图统计显示，以柱状图和饼状图显示选定日期、选定事件检测设备、选定事件类型的事件分类日报表，以曲线图展示24小时事件趋势统计；（提供封面同时具备CMA、CNAS盖章的第三方检测机构出具的检测报告复印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支持事件记录查询，按照事件类型、事件状态、事件检测设备、时间等条件查询事件历史记录，并可以查看事件图片和事件录像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支持交通事件实时告警，可同时分屏显示实时视频和图片，在相同界面显示报警列表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支持手工抓拍违法记录查询，支持违法证据记录生成，包含车牌信息，违法类型，违法时间，违法图片，违法抓拍录像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10、地图通道详情及操作：支持点位点击展示冒泡详情，可查看点位类型、通道及对应操作按钮；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11、地图不同图标展示功能：支持地图上显示视频、卡口通道的位置；并在以区分不同设备类型的图标标注出来；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12、支持以树形结构显示所有的视频、卡口通道跟其组织信息、并支持关键字搜索、支持点击地图定位功能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13、支持将当前视频窗口的通道或者是所有打开的视频窗口的通道，加入到收藏夹内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14、支持从收藏夹对监控通道进行实时预览、录像回放、云台控制；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15、收藏夹添加、删除、重命名功能：支持增加、删除收藏夹文件夹，支持对文件夹重命名；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16、设备树显示功能：根据当前登录用户，按用户所拥有的设备树权限，对设备按管理员组织的树状结构展示；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支持展示当日过车总数、当日报警总数、近7日过车量统计、近7日过车地点的过车量top10统计、近7日过车车型top5统计，近7日过车车辆品牌top10统计、当日报警结果实时刷新；支持过车量、违法总量、布控报警量、车辆类别、车系、违法号牌、违法类型，按年、月、日、小时维度或者通道维度进行统计；过车量统计支持按时间维度和卡口维度的列表模式展示，并支持导出；（提供封面同时具备CMA、CNAS盖章的第三方检测机构出具的检测报告复印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18、支持查看包含不限于抓拍图（车牌抓拍原图或车牌抠图）、车牌号码、号牌种类、报警时间、报警地点、报警状态、布控类型等布控报警详情； </w:t>
            </w:r>
            <w:r>
              <w:rPr>
                <w:rFonts w:hint="eastAsia" w:ascii="宋体" w:hAnsi="宋体" w:eastAsia="宋体" w:cs="宋体"/>
                <w:color w:val="000000"/>
                <w:kern w:val="0"/>
                <w:szCs w:val="21"/>
              </w:rPr>
              <w:br w:type="textWrapping"/>
            </w:r>
            <w:r>
              <w:rPr>
                <w:rFonts w:ascii="宋体" w:hAnsi="宋体" w:eastAsia="宋体" w:cs="宋体"/>
                <w:color w:val="000000"/>
                <w:kern w:val="0"/>
                <w:szCs w:val="21"/>
              </w:rPr>
              <w:t>19</w:t>
            </w:r>
            <w:r>
              <w:rPr>
                <w:rFonts w:hint="eastAsia" w:ascii="宋体" w:hAnsi="宋体" w:eastAsia="宋体" w:cs="宋体"/>
                <w:color w:val="000000"/>
                <w:kern w:val="0"/>
                <w:szCs w:val="21"/>
              </w:rPr>
              <w:t>、支持实时视频窗口快速切换到录像回放，并能通过拖动时间轴，看任意时刻的录像；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w:t>
            </w:r>
            <w:r>
              <w:rPr>
                <w:rFonts w:ascii="宋体" w:hAnsi="宋体" w:eastAsia="宋体" w:cs="宋体"/>
                <w:color w:val="000000"/>
                <w:kern w:val="0"/>
                <w:szCs w:val="21"/>
              </w:rPr>
              <w:t>0</w:t>
            </w:r>
            <w:r>
              <w:rPr>
                <w:rFonts w:hint="eastAsia" w:ascii="宋体" w:hAnsi="宋体" w:eastAsia="宋体" w:cs="宋体"/>
                <w:color w:val="000000"/>
                <w:kern w:val="0"/>
                <w:szCs w:val="21"/>
              </w:rPr>
              <w:t>、主持词窗口拖拽，交换视频窗口；支持按实际窗口比例或满屏模式切换播放视频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w:t>
            </w:r>
            <w:r>
              <w:rPr>
                <w:rFonts w:ascii="宋体" w:hAnsi="宋体" w:eastAsia="宋体" w:cs="宋体"/>
                <w:color w:val="000000"/>
                <w:kern w:val="0"/>
                <w:szCs w:val="21"/>
              </w:rPr>
              <w:t>1</w:t>
            </w:r>
            <w:r>
              <w:rPr>
                <w:rFonts w:hint="eastAsia" w:ascii="宋体" w:hAnsi="宋体" w:eastAsia="宋体" w:cs="宋体"/>
                <w:color w:val="000000"/>
                <w:kern w:val="0"/>
                <w:szCs w:val="21"/>
              </w:rPr>
              <w:t>、支持1、4、6、8、9、13、16、20、25、36、64固定分割；支持任意分割编辑与启用；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w:t>
            </w:r>
            <w:r>
              <w:rPr>
                <w:rFonts w:ascii="宋体" w:hAnsi="宋体" w:eastAsia="宋体" w:cs="宋体"/>
                <w:color w:val="000000"/>
                <w:kern w:val="0"/>
                <w:szCs w:val="21"/>
              </w:rPr>
              <w:t>2</w:t>
            </w:r>
            <w:r>
              <w:rPr>
                <w:rFonts w:hint="eastAsia" w:ascii="宋体" w:hAnsi="宋体" w:eastAsia="宋体" w:cs="宋体"/>
                <w:color w:val="000000"/>
                <w:kern w:val="0"/>
                <w:szCs w:val="21"/>
              </w:rPr>
              <w:t>、并发用户性能：≥50个；在线用户性能：≥200个；用户数管理：≥5000个；部门性能：≥500个；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w:t>
            </w:r>
            <w:r>
              <w:rPr>
                <w:rFonts w:ascii="宋体" w:hAnsi="宋体" w:eastAsia="宋体" w:cs="宋体"/>
                <w:color w:val="000000"/>
                <w:kern w:val="0"/>
                <w:szCs w:val="21"/>
              </w:rPr>
              <w:t>3</w:t>
            </w:r>
            <w:r>
              <w:rPr>
                <w:rFonts w:hint="eastAsia" w:ascii="宋体" w:hAnsi="宋体" w:eastAsia="宋体" w:cs="宋体"/>
                <w:color w:val="000000"/>
                <w:kern w:val="0"/>
                <w:szCs w:val="21"/>
              </w:rPr>
              <w:t>、视频设备接入能力：支持不低于2500路接入，不少于1000路国标视频接入授权。</w:t>
            </w:r>
          </w:p>
        </w:tc>
        <w:tc>
          <w:tcPr>
            <w:tcW w:w="1418" w:type="dxa"/>
            <w:tcBorders>
              <w:top w:val="nil"/>
              <w:left w:val="nil"/>
              <w:bottom w:val="single" w:color="auto" w:sz="4" w:space="0"/>
              <w:right w:val="single" w:color="auto" w:sz="4" w:space="0"/>
            </w:tcBorders>
            <w:shd w:val="clear" w:color="auto" w:fill="auto"/>
            <w:vAlign w:val="center"/>
          </w:tcPr>
          <w:p w14:paraId="1A00D40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auto" w:fill="auto"/>
            <w:vAlign w:val="center"/>
          </w:tcPr>
          <w:p w14:paraId="2B8D0C0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4B5254D0">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3864F5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3860" w:type="dxa"/>
            <w:tcBorders>
              <w:top w:val="nil"/>
              <w:left w:val="nil"/>
              <w:bottom w:val="single" w:color="auto" w:sz="4" w:space="0"/>
              <w:right w:val="single" w:color="auto" w:sz="4" w:space="0"/>
            </w:tcBorders>
            <w:shd w:val="clear" w:color="auto" w:fill="auto"/>
            <w:vAlign w:val="center"/>
          </w:tcPr>
          <w:p w14:paraId="773D3D9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后台服务器</w:t>
            </w:r>
          </w:p>
        </w:tc>
        <w:tc>
          <w:tcPr>
            <w:tcW w:w="14033" w:type="dxa"/>
            <w:tcBorders>
              <w:top w:val="nil"/>
              <w:left w:val="nil"/>
              <w:bottom w:val="single" w:color="auto" w:sz="4" w:space="0"/>
              <w:right w:val="single" w:color="auto" w:sz="4" w:space="0"/>
            </w:tcBorders>
            <w:shd w:val="clear" w:color="auto" w:fill="auto"/>
            <w:vAlign w:val="center"/>
          </w:tcPr>
          <w:p w14:paraId="6D52928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不高于2U；</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不低于2颗2.2G，10C CPU；</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内置RAID控制器：支持；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内存不低于32GB；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配置不低于16根内存插槽,可扩展至2 TB内存；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配置不少于2块2T</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SATA热插拔硬盘；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配置不低于双口千兆 RJ45网卡+板载双口千兆RJ45网卡；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不少于2个USB接口，1个VGA接口，2个Micro SD卡槽；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配置不少于4个热插拔风扇模组，支持N+1冗余；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10、支持双电源。</w:t>
            </w:r>
          </w:p>
        </w:tc>
        <w:tc>
          <w:tcPr>
            <w:tcW w:w="1418" w:type="dxa"/>
            <w:tcBorders>
              <w:top w:val="nil"/>
              <w:left w:val="nil"/>
              <w:bottom w:val="single" w:color="auto" w:sz="4" w:space="0"/>
              <w:right w:val="single" w:color="auto" w:sz="4" w:space="0"/>
            </w:tcBorders>
            <w:shd w:val="clear" w:color="auto" w:fill="auto"/>
            <w:vAlign w:val="center"/>
          </w:tcPr>
          <w:p w14:paraId="4AEE1E7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auto" w:fill="auto"/>
            <w:vAlign w:val="center"/>
          </w:tcPr>
          <w:p w14:paraId="18616E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4C459300">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C51253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3860" w:type="dxa"/>
            <w:tcBorders>
              <w:top w:val="nil"/>
              <w:left w:val="nil"/>
              <w:bottom w:val="single" w:color="auto" w:sz="4" w:space="0"/>
              <w:right w:val="single" w:color="auto" w:sz="4" w:space="0"/>
            </w:tcBorders>
            <w:shd w:val="clear" w:color="auto" w:fill="auto"/>
            <w:vAlign w:val="center"/>
          </w:tcPr>
          <w:p w14:paraId="2687DB3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国标视频对接网关</w:t>
            </w:r>
          </w:p>
        </w:tc>
        <w:tc>
          <w:tcPr>
            <w:tcW w:w="14033" w:type="dxa"/>
            <w:tcBorders>
              <w:top w:val="nil"/>
              <w:left w:val="nil"/>
              <w:bottom w:val="single" w:color="auto" w:sz="4" w:space="0"/>
              <w:right w:val="single" w:color="auto" w:sz="4" w:space="0"/>
            </w:tcBorders>
            <w:shd w:val="clear" w:color="auto" w:fill="auto"/>
            <w:vAlign w:val="center"/>
          </w:tcPr>
          <w:p w14:paraId="20874DF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CPU：≥ 2.2GHz 10C × 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内存：≥ 32 GB；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硬盘：≥ 2T 3.5吋/SATA硬盘×2，组Raid1；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网口：≥ 4个千兆网口；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SSD：≥ 480G × 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含1000路国标对接网关授权及配套应用软件。</w:t>
            </w:r>
          </w:p>
        </w:tc>
        <w:tc>
          <w:tcPr>
            <w:tcW w:w="1418" w:type="dxa"/>
            <w:tcBorders>
              <w:top w:val="nil"/>
              <w:left w:val="nil"/>
              <w:bottom w:val="single" w:color="auto" w:sz="4" w:space="0"/>
              <w:right w:val="single" w:color="auto" w:sz="4" w:space="0"/>
            </w:tcBorders>
            <w:shd w:val="clear" w:color="auto" w:fill="auto"/>
            <w:vAlign w:val="center"/>
          </w:tcPr>
          <w:p w14:paraId="307BDB5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auto" w:fill="auto"/>
            <w:vAlign w:val="center"/>
          </w:tcPr>
          <w:p w14:paraId="09B6542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77BA6303">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2E0F875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3860" w:type="dxa"/>
            <w:tcBorders>
              <w:top w:val="nil"/>
              <w:left w:val="nil"/>
              <w:bottom w:val="single" w:color="auto" w:sz="4" w:space="0"/>
              <w:right w:val="single" w:color="auto" w:sz="4" w:space="0"/>
            </w:tcBorders>
            <w:shd w:val="clear" w:color="auto" w:fill="auto"/>
            <w:vAlign w:val="center"/>
          </w:tcPr>
          <w:p w14:paraId="4ED98FB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车辆管理软件模块</w:t>
            </w:r>
          </w:p>
        </w:tc>
        <w:tc>
          <w:tcPr>
            <w:tcW w:w="14033" w:type="dxa"/>
            <w:tcBorders>
              <w:top w:val="nil"/>
              <w:left w:val="nil"/>
              <w:bottom w:val="single" w:color="auto" w:sz="4" w:space="0"/>
              <w:right w:val="single" w:color="auto" w:sz="4" w:space="0"/>
            </w:tcBorders>
            <w:shd w:val="clear" w:color="auto" w:fill="auto"/>
            <w:vAlign w:val="center"/>
          </w:tcPr>
          <w:p w14:paraId="10F56D9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支持区间测速图片按原始图片名称导出；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支持播放抓拍时刻的前后15s录像，支持暂停、快进、快退等基本操作；支持下载到本地；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展现抓拍违法详细信息：抓拍图、合成图、违法类型、抓拍时间、抓拍地点、目标类型、车身颜色、骑车人属性；支持过车图片下载到本地；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支持非机动车违法记录和违法图片导出；支持播放抓拍时刻的前后15s录像，支持暂停、快进、快退等基本操作；支持下载到本地；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支持播放抓拍时刻的前后15s录像，支持暂停、快进、快退等基本操作；支持下载到本地；支根据开始时间、结束时间、违法类型、目标类型、点位选择、车身颜色等条件查询非机动车违法信息；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支持展现抓拍过车详细信息：抓拍图、人体抠图、抓拍时间、抓拍地点、目标类型、车身颜色、骑车人属性；支持过车图片下载到本地；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支根据开始时间、结束时间、骑车人数、目标类型、点位选择、车身颜色等条件查询非机动支持非机动车过车记录和违法图片导出；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支持自定义配置非机动车过车和违法的图片导出路径和导出命名；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支持非机动车过车和违法图片按原始图片名称导出；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10、支持过车量、违法量、布控报警量、车辆类别、车系、违法号牌、违法类型，按年、月、日、小时维度和通道维度统计；支持过车量统计支持按时间维度和卡口违法的列表模式展示，支持导出；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11、查询结果展示支持列表模式、视图模式、地图模式，并可查看详情、关联视频、轨迹；查看详情支持显示车辆抓拍大图、号牌号码、号牌种类、抓拍时间、抓拍地点、车系、车身颜色、局部特征；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12、支持按照开始时间、结束时间、号牌号码、号牌种类、点位选择、置信度、车辆类别、车辆品牌、车身颜色、局部特征等检索条件进行查询；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13、支持通过上传一张车辆图片，进行特征分析后搜索出符合条件的车辆记录；支持搜索结果的列表展示和视图展示，支持详情查看；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14、支持选择通道启用/停用二次分析；支持按所属组织、关键字查询；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15、支持对符合条件的布控报警实时显示，并且结合电子地图点位闪烁；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16、支持按照以下条件检索：开始时间、结束时间、号牌号码、号牌种类、点位选择、卡号、布控状态、布控类型；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17、支持车牌布控、库布控（专题库和白名单库）、特征布控、RFID布控；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18、支持根据时间、车牌号码、号牌种类、点位选择、违法类型进行违法库记录查询；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19、支持根据时间、车牌号码、号牌种类、点位选择、违法次数进行多次违法查询，查询结果为号牌号码、号牌种类和违法次数；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20、支持展示过车信息详情：图片、违法类型、号牌号码、号牌种类、抓拍时间、抓拍地点、车身颜色、车辆品牌、车道、行驶方向、车速、所属组织、入库时间；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21、支持在地图上查看过车轨迹；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22、支持展示过车信息详情：图片、号牌号码、号牌种类、抓拍时间、抓拍地点、车身颜色、车辆品牌、车道号、行驶方向、车速、所属组织、入库时间；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23、支持根据时间、号牌号码、号牌种类、点位选择、行驶方向、车身颜色、车道、车辆品牌、车速等条件查询车辆过车信息；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24、支持按原始图片名称导出；支持自定义图片导出，配置图片导出路径、图片命名规则、图片命名分割符；支持自定义抓拍时间格式、自定义查询结果的导出字段。</w:t>
            </w:r>
          </w:p>
        </w:tc>
        <w:tc>
          <w:tcPr>
            <w:tcW w:w="1418" w:type="dxa"/>
            <w:tcBorders>
              <w:top w:val="nil"/>
              <w:left w:val="nil"/>
              <w:bottom w:val="single" w:color="auto" w:sz="4" w:space="0"/>
              <w:right w:val="single" w:color="auto" w:sz="4" w:space="0"/>
            </w:tcBorders>
            <w:shd w:val="clear" w:color="auto" w:fill="auto"/>
            <w:vAlign w:val="center"/>
          </w:tcPr>
          <w:p w14:paraId="6B8C29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auto" w:fill="auto"/>
            <w:vAlign w:val="center"/>
          </w:tcPr>
          <w:p w14:paraId="0CC9F50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2A750B2A">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57665DB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3860" w:type="dxa"/>
            <w:tcBorders>
              <w:top w:val="nil"/>
              <w:left w:val="nil"/>
              <w:bottom w:val="single" w:color="auto" w:sz="4" w:space="0"/>
              <w:right w:val="single" w:color="auto" w:sz="4" w:space="0"/>
            </w:tcBorders>
            <w:shd w:val="clear" w:color="auto" w:fill="auto"/>
            <w:vAlign w:val="center"/>
          </w:tcPr>
          <w:p w14:paraId="40ED3C9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数据接入服务器</w:t>
            </w:r>
          </w:p>
        </w:tc>
        <w:tc>
          <w:tcPr>
            <w:tcW w:w="14033" w:type="dxa"/>
            <w:tcBorders>
              <w:top w:val="nil"/>
              <w:left w:val="nil"/>
              <w:bottom w:val="single" w:color="auto" w:sz="4" w:space="0"/>
              <w:right w:val="single" w:color="auto" w:sz="4" w:space="0"/>
            </w:tcBorders>
            <w:shd w:val="clear" w:color="auto" w:fill="auto"/>
            <w:vAlign w:val="center"/>
          </w:tcPr>
          <w:p w14:paraId="3A02636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处理器：不少于2颗</w:t>
            </w:r>
            <w:r>
              <w:rPr>
                <w:rFonts w:ascii="宋体" w:hAnsi="宋体" w:eastAsia="宋体" w:cs="宋体"/>
                <w:color w:val="000000"/>
                <w:kern w:val="0"/>
                <w:szCs w:val="21"/>
              </w:rPr>
              <w:t>2.5GHz</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24</w:t>
            </w:r>
            <w:r>
              <w:rPr>
                <w:rFonts w:hint="eastAsia" w:ascii="宋体" w:hAnsi="宋体" w:eastAsia="宋体" w:cs="宋体"/>
                <w:color w:val="000000"/>
                <w:kern w:val="0"/>
                <w:szCs w:val="21"/>
              </w:rPr>
              <w:t>核 处理器；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RAID控制器：支持；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内存：配置不低于</w:t>
            </w:r>
            <w:r>
              <w:rPr>
                <w:rFonts w:ascii="宋体" w:hAnsi="宋体" w:eastAsia="宋体" w:cs="宋体"/>
                <w:color w:val="000000"/>
                <w:kern w:val="0"/>
                <w:szCs w:val="21"/>
              </w:rPr>
              <w:t>64</w:t>
            </w:r>
            <w:r>
              <w:rPr>
                <w:rFonts w:hint="eastAsia" w:ascii="宋体" w:hAnsi="宋体" w:eastAsia="宋体" w:cs="宋体"/>
                <w:color w:val="000000"/>
                <w:kern w:val="0"/>
                <w:szCs w:val="21"/>
              </w:rPr>
              <w:t>GB DDR4内存；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硬盘：配置不低于2块</w:t>
            </w:r>
            <w:r>
              <w:rPr>
                <w:rFonts w:ascii="宋体" w:hAnsi="宋体" w:eastAsia="宋体" w:cs="宋体"/>
                <w:color w:val="000000"/>
                <w:kern w:val="0"/>
                <w:szCs w:val="21"/>
              </w:rPr>
              <w:t>4</w:t>
            </w:r>
            <w:r>
              <w:rPr>
                <w:rFonts w:hint="eastAsia" w:ascii="宋体" w:hAnsi="宋体" w:eastAsia="宋体" w:cs="宋体"/>
                <w:color w:val="000000"/>
                <w:kern w:val="0"/>
                <w:szCs w:val="21"/>
              </w:rPr>
              <w:t>T硬盘；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网卡：不低于8个GE电口；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电源：2×服务器白金900W交流电源；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功耗：不超过</w:t>
            </w:r>
            <w:r>
              <w:rPr>
                <w:rFonts w:ascii="宋体" w:hAnsi="宋体" w:eastAsia="宋体" w:cs="宋体"/>
                <w:color w:val="000000"/>
                <w:kern w:val="0"/>
                <w:szCs w:val="21"/>
              </w:rPr>
              <w:t>900</w:t>
            </w:r>
            <w:r>
              <w:rPr>
                <w:rFonts w:hint="eastAsia" w:ascii="宋体" w:hAnsi="宋体" w:eastAsia="宋体" w:cs="宋体"/>
                <w:color w:val="000000"/>
                <w:kern w:val="0"/>
                <w:szCs w:val="21"/>
              </w:rPr>
              <w:t>W。</w:t>
            </w:r>
          </w:p>
        </w:tc>
        <w:tc>
          <w:tcPr>
            <w:tcW w:w="1418" w:type="dxa"/>
            <w:tcBorders>
              <w:top w:val="nil"/>
              <w:left w:val="nil"/>
              <w:bottom w:val="single" w:color="auto" w:sz="4" w:space="0"/>
              <w:right w:val="single" w:color="auto" w:sz="4" w:space="0"/>
            </w:tcBorders>
            <w:shd w:val="clear" w:color="auto" w:fill="auto"/>
            <w:vAlign w:val="center"/>
          </w:tcPr>
          <w:p w14:paraId="581DF6B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auto" w:fill="auto"/>
            <w:vAlign w:val="center"/>
          </w:tcPr>
          <w:p w14:paraId="4A0B013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14:paraId="1C2160E3">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EAAF33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3860" w:type="dxa"/>
            <w:tcBorders>
              <w:top w:val="nil"/>
              <w:left w:val="nil"/>
              <w:bottom w:val="single" w:color="auto" w:sz="4" w:space="0"/>
              <w:right w:val="single" w:color="auto" w:sz="4" w:space="0"/>
            </w:tcBorders>
            <w:shd w:val="clear" w:color="auto" w:fill="auto"/>
            <w:vAlign w:val="center"/>
          </w:tcPr>
          <w:p w14:paraId="5B797C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集成指挥平台数据对接网关软件</w:t>
            </w:r>
          </w:p>
        </w:tc>
        <w:tc>
          <w:tcPr>
            <w:tcW w:w="14033" w:type="dxa"/>
            <w:tcBorders>
              <w:top w:val="nil"/>
              <w:left w:val="nil"/>
              <w:bottom w:val="single" w:color="auto" w:sz="4" w:space="0"/>
              <w:right w:val="single" w:color="auto" w:sz="4" w:space="0"/>
            </w:tcBorders>
            <w:shd w:val="clear" w:color="auto" w:fill="auto"/>
            <w:vAlign w:val="center"/>
          </w:tcPr>
          <w:p w14:paraId="34E8D83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 支持违法数据重传、续传机制；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支持过车对接时效性，设备端到集成指挥接口小于60s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支持7×24小时稳定运行，延迟率小于5%，漏车率小于1%；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数据指标：单程序支持日过车不低于1000万（数据）+日违法不低于15万（数据+图片）对接集成指挥平台，或支持日过车+违法（数据+图片）不低于15万对接集成指挥平台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支持违法数据失败重传次数配置支持违法数据失败重传间隔配置；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支持过车数据上传超时警告时长配置支持过车数据上传超时报警时长配置；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支持失败明细表清理周期配置；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支持数据统计周期配置；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支持过车/违法补录任务的添加、启动、停止、删除、查看、搜索；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10、支持号牌号码及号码种类白名单管理支持按照号牌号码查询名单；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11、支持区间违法的上传过滤规则管理，系统会按照过滤规则进行数据过滤，不上传。支持规则添加，含区间选择，违法模板、时间模板、规则描述配置；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12、支持单点违法的上传过滤规则管理，系统会按照过滤规则进行数据过滤，不上传。支持规则添加，含通道选择，违法代码模板、时间模板、规则描述配置；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支持对交通违法代码的管理，包括集指的违法代码及行为、违法道路类型、平台违法类型及名称、以及添加、删除、启用/停用操作支持快速导入导出违法代码到Excel支持按照违法代码或行为模糊搜索，以及备案区间的启用/停用，编辑，删除，导入/导出，区间编码或名称模糊搜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14、支持违法备案区间管理，能Excel批量导入区间和手动添加区间，区间信息包括区间名称、区间编码、前卡点地点名称、前卡点地点编码、后卡点地点名称、后卡点地点编码、道路类型；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支持对接备案设备管理，包括违法系统中的设备通道名称及编码、道路类型、平台的设备通道名称及编码信息，以及对备案设备的启用/停用，编辑和删除操作支持按照通道编码或名称模糊搜索支持按照设备树快速进行过滤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16、支持缉查布控系统对接参数设置，包括对接开关、IP地址、端口和接口序列号参数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17、支持网闸摆渡模式组网，上传模式可配置为对接集成指挥平台、对接公安网汇聚平台；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18、支持一键导出全部配置为Excel格式；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19、支持按照Excel导入系统全部参数，一键导入；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20、支持集指《外挂接口使用手册》中的违法数据对接接口；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21、支持《全国机动车缉查布控系统卡口数据上传规范》中的过车数据对接接口；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22、支持通过回答密保问题，重置密码；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23、支持首次使用系统强制修改密码，并且支持MD5加密方式存储；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24、支持人工补传某些设备在某段时间范围内的过车记录任务；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25、支持统计分析系统近30天内的运行问题数量，可查询问题详情；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26、支持系统异常报警次数统计，如接口异常、程序异常报警，可查看具体的报警内容，是需要人工干预处理的；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27、支持违法数据上传数量统计监测，包括应传量和实际处理量实时展示，可查看详细内容；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28、支持图形化展示系统的数据从对接源到网关再到目标的可视化展示和异常提醒。</w:t>
            </w:r>
          </w:p>
        </w:tc>
        <w:tc>
          <w:tcPr>
            <w:tcW w:w="1418" w:type="dxa"/>
            <w:tcBorders>
              <w:top w:val="nil"/>
              <w:left w:val="nil"/>
              <w:bottom w:val="single" w:color="auto" w:sz="4" w:space="0"/>
              <w:right w:val="single" w:color="auto" w:sz="4" w:space="0"/>
            </w:tcBorders>
            <w:shd w:val="clear" w:color="auto" w:fill="auto"/>
            <w:vAlign w:val="center"/>
          </w:tcPr>
          <w:p w14:paraId="1A17A00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329" w:type="dxa"/>
            <w:tcBorders>
              <w:top w:val="nil"/>
              <w:left w:val="nil"/>
              <w:bottom w:val="single" w:color="auto" w:sz="4" w:space="0"/>
              <w:right w:val="single" w:color="auto" w:sz="4" w:space="0"/>
            </w:tcBorders>
            <w:shd w:val="clear" w:color="auto" w:fill="auto"/>
            <w:vAlign w:val="center"/>
          </w:tcPr>
          <w:p w14:paraId="0EA531E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63B304D2">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891BB3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3860" w:type="dxa"/>
            <w:tcBorders>
              <w:top w:val="nil"/>
              <w:left w:val="nil"/>
              <w:bottom w:val="single" w:color="auto" w:sz="4" w:space="0"/>
              <w:right w:val="single" w:color="auto" w:sz="4" w:space="0"/>
            </w:tcBorders>
            <w:shd w:val="clear" w:color="auto" w:fill="auto"/>
            <w:vAlign w:val="center"/>
          </w:tcPr>
          <w:p w14:paraId="0EB9D17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业务数据对接网关</w:t>
            </w:r>
          </w:p>
        </w:tc>
        <w:tc>
          <w:tcPr>
            <w:tcW w:w="14033" w:type="dxa"/>
            <w:tcBorders>
              <w:top w:val="nil"/>
              <w:left w:val="nil"/>
              <w:bottom w:val="single" w:color="auto" w:sz="4" w:space="0"/>
              <w:right w:val="single" w:color="auto" w:sz="4" w:space="0"/>
            </w:tcBorders>
            <w:shd w:val="clear" w:color="auto" w:fill="auto"/>
            <w:vAlign w:val="center"/>
          </w:tcPr>
          <w:p w14:paraId="56312B9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1、CPU：不低于1颗CPU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2、内存：不低于16GB内存；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3、PCIe扩展：支持不低于2* PCIEx8；</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4、支持4个SATA硬盘接口，内置不低于1块1T SATA硬盘；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5、不低于1个550W电源。</w:t>
            </w:r>
          </w:p>
        </w:tc>
        <w:tc>
          <w:tcPr>
            <w:tcW w:w="1418" w:type="dxa"/>
            <w:tcBorders>
              <w:top w:val="nil"/>
              <w:left w:val="nil"/>
              <w:bottom w:val="single" w:color="auto" w:sz="4" w:space="0"/>
              <w:right w:val="single" w:color="auto" w:sz="4" w:space="0"/>
            </w:tcBorders>
            <w:shd w:val="clear" w:color="auto" w:fill="auto"/>
            <w:vAlign w:val="center"/>
          </w:tcPr>
          <w:p w14:paraId="22BB9EC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auto" w:fill="auto"/>
            <w:vAlign w:val="center"/>
          </w:tcPr>
          <w:p w14:paraId="21F9F2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276511DE">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2B4A1A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3860" w:type="dxa"/>
            <w:tcBorders>
              <w:top w:val="nil"/>
              <w:left w:val="nil"/>
              <w:bottom w:val="single" w:color="auto" w:sz="4" w:space="0"/>
              <w:right w:val="single" w:color="auto" w:sz="4" w:space="0"/>
            </w:tcBorders>
            <w:shd w:val="clear" w:color="auto" w:fill="auto"/>
            <w:vAlign w:val="center"/>
          </w:tcPr>
          <w:p w14:paraId="2E1467F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数据存储服务器</w:t>
            </w:r>
          </w:p>
        </w:tc>
        <w:tc>
          <w:tcPr>
            <w:tcW w:w="14033" w:type="dxa"/>
            <w:tcBorders>
              <w:top w:val="nil"/>
              <w:left w:val="nil"/>
              <w:bottom w:val="single" w:color="auto" w:sz="4" w:space="0"/>
              <w:right w:val="single" w:color="auto" w:sz="4" w:space="0"/>
            </w:tcBorders>
            <w:shd w:val="clear" w:color="auto" w:fill="auto"/>
            <w:vAlign w:val="center"/>
          </w:tcPr>
          <w:p w14:paraId="32FEDA6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1、不高于2U；</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2、处理器：不低于CPU × 2，核数：10C × 2，线程：20T × 2，主频：2.20GHz；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3、内存：不低于16GB/DDR4 × 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4、硬盘：不低于600G SAS × 2、600G SAS × 8；</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5、RAID控制器：支持LR382D超级电容 × 1、LR382D × 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6、网口：不低于4 × 1GE；</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7、电源：1+1冗余电源；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8、支持接入的数据提供生命周期的管理；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9、针对实时流数据提供安全，可靠，可弹性扩展的数据传输平台，以消息流方式接入其他结构化数据；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10、支持对数据进行远程的备份功能；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11、支持对接入的数据进行流量统计，包括正常入库数据和异常入库数据等；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12、支持车辆、人像、Mac、RFID、交通业务等数据实时接入，支持数据入库前运维上自动建表；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13、不低于 10 亿国产化数据库授权。</w:t>
            </w:r>
          </w:p>
        </w:tc>
        <w:tc>
          <w:tcPr>
            <w:tcW w:w="1418" w:type="dxa"/>
            <w:tcBorders>
              <w:top w:val="nil"/>
              <w:left w:val="nil"/>
              <w:bottom w:val="single" w:color="auto" w:sz="4" w:space="0"/>
              <w:right w:val="single" w:color="auto" w:sz="4" w:space="0"/>
            </w:tcBorders>
            <w:shd w:val="clear" w:color="auto" w:fill="auto"/>
            <w:vAlign w:val="center"/>
          </w:tcPr>
          <w:p w14:paraId="689425C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1329" w:type="dxa"/>
            <w:tcBorders>
              <w:top w:val="nil"/>
              <w:left w:val="nil"/>
              <w:bottom w:val="single" w:color="auto" w:sz="4" w:space="0"/>
              <w:right w:val="single" w:color="auto" w:sz="4" w:space="0"/>
            </w:tcBorders>
            <w:shd w:val="clear" w:color="auto" w:fill="auto"/>
            <w:vAlign w:val="center"/>
          </w:tcPr>
          <w:p w14:paraId="11E0C5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3BE66041">
        <w:tblPrEx>
          <w:tblCellMar>
            <w:top w:w="0" w:type="dxa"/>
            <w:left w:w="108" w:type="dxa"/>
            <w:bottom w:w="0" w:type="dxa"/>
            <w:right w:w="108" w:type="dxa"/>
          </w:tblCellMar>
        </w:tblPrEx>
        <w:trPr>
          <w:trHeight w:val="54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08F476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w:t>
            </w:r>
          </w:p>
        </w:tc>
        <w:tc>
          <w:tcPr>
            <w:tcW w:w="3860" w:type="dxa"/>
            <w:tcBorders>
              <w:top w:val="nil"/>
              <w:left w:val="nil"/>
              <w:bottom w:val="single" w:color="auto" w:sz="4" w:space="0"/>
              <w:right w:val="single" w:color="auto" w:sz="4" w:space="0"/>
            </w:tcBorders>
            <w:shd w:val="clear" w:color="auto" w:fill="auto"/>
            <w:vAlign w:val="center"/>
          </w:tcPr>
          <w:p w14:paraId="46DE9A6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回传光纤租赁费用</w:t>
            </w:r>
          </w:p>
        </w:tc>
        <w:tc>
          <w:tcPr>
            <w:tcW w:w="14033" w:type="dxa"/>
            <w:tcBorders>
              <w:top w:val="nil"/>
              <w:left w:val="nil"/>
              <w:bottom w:val="single" w:color="auto" w:sz="4" w:space="0"/>
              <w:right w:val="single" w:color="auto" w:sz="4" w:space="0"/>
            </w:tcBorders>
            <w:shd w:val="clear" w:color="auto" w:fill="auto"/>
            <w:noWrap/>
            <w:vAlign w:val="center"/>
          </w:tcPr>
          <w:p w14:paraId="6795E0B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光纤租赁10条不低于100M光纤回传链路。（其他路口需要租赁光纤链路）</w:t>
            </w:r>
          </w:p>
        </w:tc>
        <w:tc>
          <w:tcPr>
            <w:tcW w:w="1418" w:type="dxa"/>
            <w:tcBorders>
              <w:top w:val="nil"/>
              <w:left w:val="nil"/>
              <w:bottom w:val="single" w:color="auto" w:sz="4" w:space="0"/>
              <w:right w:val="single" w:color="auto" w:sz="4" w:space="0"/>
            </w:tcBorders>
            <w:shd w:val="clear" w:color="auto" w:fill="auto"/>
            <w:vAlign w:val="center"/>
          </w:tcPr>
          <w:p w14:paraId="61501C9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329" w:type="dxa"/>
            <w:tcBorders>
              <w:top w:val="nil"/>
              <w:left w:val="nil"/>
              <w:bottom w:val="single" w:color="auto" w:sz="4" w:space="0"/>
              <w:right w:val="single" w:color="auto" w:sz="4" w:space="0"/>
            </w:tcBorders>
            <w:shd w:val="clear" w:color="auto" w:fill="auto"/>
            <w:vAlign w:val="center"/>
          </w:tcPr>
          <w:p w14:paraId="1BB8D65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14:paraId="60F4D143">
        <w:tblPrEx>
          <w:tblCellMar>
            <w:top w:w="0" w:type="dxa"/>
            <w:left w:w="108" w:type="dxa"/>
            <w:bottom w:w="0" w:type="dxa"/>
            <w:right w:w="108" w:type="dxa"/>
          </w:tblCellMar>
        </w:tblPrEx>
        <w:trPr>
          <w:trHeight w:val="288" w:hRule="atLeast"/>
        </w:trPr>
        <w:tc>
          <w:tcPr>
            <w:tcW w:w="21600"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64599B66">
            <w:pPr>
              <w:widowControl/>
              <w:jc w:val="left"/>
              <w:rPr>
                <w:rFonts w:ascii="宋体" w:hAnsi="宋体" w:eastAsia="宋体" w:cs="宋体"/>
                <w:color w:val="000000"/>
                <w:kern w:val="0"/>
                <w:szCs w:val="21"/>
              </w:rPr>
            </w:pPr>
          </w:p>
        </w:tc>
      </w:tr>
    </w:tbl>
    <w:p w14:paraId="7721664F">
      <w:pPr>
        <w:spacing w:line="360" w:lineRule="auto"/>
      </w:pPr>
    </w:p>
    <w:sectPr>
      <w:type w:val="continuous"/>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86C4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BE06B">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DABE06B">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1E46C">
    <w:pPr>
      <w:pStyle w:val="6"/>
      <w:pBdr>
        <w:bottom w:val="single" w:color="auto" w:sz="4" w:space="1"/>
      </w:pBdr>
    </w:pPr>
    <w:r>
      <w:rPr>
        <w:rFonts w:hint="eastAsia"/>
      </w:rPr>
      <w:t xml:space="preserve">怀远县城西市政道路建设交通信号灯、监控采购及安装项目（二期）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771253"/>
    <w:multiLevelType w:val="singleLevel"/>
    <w:tmpl w:val="E67712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jNTA1ZGY4ZmNkMTI3OGNkNGRiZDNhZjI0MWUzNWMifQ=="/>
  </w:docVars>
  <w:rsids>
    <w:rsidRoot w:val="2D432D40"/>
    <w:rsid w:val="00004FA2"/>
    <w:rsid w:val="0001187E"/>
    <w:rsid w:val="00017571"/>
    <w:rsid w:val="00024034"/>
    <w:rsid w:val="00035DE8"/>
    <w:rsid w:val="000459FD"/>
    <w:rsid w:val="00057FA4"/>
    <w:rsid w:val="000675F6"/>
    <w:rsid w:val="000B1F99"/>
    <w:rsid w:val="000C52BF"/>
    <w:rsid w:val="000C74D0"/>
    <w:rsid w:val="000C751C"/>
    <w:rsid w:val="000E30FF"/>
    <w:rsid w:val="000E381C"/>
    <w:rsid w:val="000E4D55"/>
    <w:rsid w:val="000E628D"/>
    <w:rsid w:val="000E78F7"/>
    <w:rsid w:val="00100B4E"/>
    <w:rsid w:val="00127FC9"/>
    <w:rsid w:val="00166A38"/>
    <w:rsid w:val="001719C3"/>
    <w:rsid w:val="00176AD1"/>
    <w:rsid w:val="001864FE"/>
    <w:rsid w:val="00192EE8"/>
    <w:rsid w:val="001966DC"/>
    <w:rsid w:val="001A4AA2"/>
    <w:rsid w:val="001A7543"/>
    <w:rsid w:val="001B5548"/>
    <w:rsid w:val="001C22D5"/>
    <w:rsid w:val="001F039C"/>
    <w:rsid w:val="001F3195"/>
    <w:rsid w:val="00204A41"/>
    <w:rsid w:val="00210E3D"/>
    <w:rsid w:val="00211F67"/>
    <w:rsid w:val="00212D31"/>
    <w:rsid w:val="00232240"/>
    <w:rsid w:val="00233DD2"/>
    <w:rsid w:val="002453B6"/>
    <w:rsid w:val="00250EC1"/>
    <w:rsid w:val="002515FA"/>
    <w:rsid w:val="0025696A"/>
    <w:rsid w:val="0026178C"/>
    <w:rsid w:val="002702E5"/>
    <w:rsid w:val="00276293"/>
    <w:rsid w:val="0028556D"/>
    <w:rsid w:val="00286581"/>
    <w:rsid w:val="00287A84"/>
    <w:rsid w:val="00293E51"/>
    <w:rsid w:val="00296B49"/>
    <w:rsid w:val="0029785B"/>
    <w:rsid w:val="002B5643"/>
    <w:rsid w:val="002F440D"/>
    <w:rsid w:val="00301817"/>
    <w:rsid w:val="00304A85"/>
    <w:rsid w:val="00315B8F"/>
    <w:rsid w:val="00326B9F"/>
    <w:rsid w:val="0035090F"/>
    <w:rsid w:val="0036348B"/>
    <w:rsid w:val="0037352A"/>
    <w:rsid w:val="00385235"/>
    <w:rsid w:val="00402F42"/>
    <w:rsid w:val="004050CA"/>
    <w:rsid w:val="00433DB8"/>
    <w:rsid w:val="00436FEA"/>
    <w:rsid w:val="00440E16"/>
    <w:rsid w:val="004569BA"/>
    <w:rsid w:val="00483DDF"/>
    <w:rsid w:val="004A2241"/>
    <w:rsid w:val="004B2E3C"/>
    <w:rsid w:val="004B6789"/>
    <w:rsid w:val="004D1D0A"/>
    <w:rsid w:val="004E1159"/>
    <w:rsid w:val="004E3C32"/>
    <w:rsid w:val="004E5454"/>
    <w:rsid w:val="004E552F"/>
    <w:rsid w:val="004E66D6"/>
    <w:rsid w:val="004F2614"/>
    <w:rsid w:val="00520B59"/>
    <w:rsid w:val="00521F65"/>
    <w:rsid w:val="00522EA3"/>
    <w:rsid w:val="00536FA6"/>
    <w:rsid w:val="00537E98"/>
    <w:rsid w:val="00551FD0"/>
    <w:rsid w:val="00553A64"/>
    <w:rsid w:val="00555272"/>
    <w:rsid w:val="00563E93"/>
    <w:rsid w:val="00597405"/>
    <w:rsid w:val="005A6D1A"/>
    <w:rsid w:val="005B0BDD"/>
    <w:rsid w:val="005B277F"/>
    <w:rsid w:val="005B30AE"/>
    <w:rsid w:val="005B36E5"/>
    <w:rsid w:val="005E1256"/>
    <w:rsid w:val="00622491"/>
    <w:rsid w:val="00623806"/>
    <w:rsid w:val="006555DB"/>
    <w:rsid w:val="00676646"/>
    <w:rsid w:val="00680FBD"/>
    <w:rsid w:val="00684EFB"/>
    <w:rsid w:val="00690CD0"/>
    <w:rsid w:val="006929E9"/>
    <w:rsid w:val="00693D16"/>
    <w:rsid w:val="0069466D"/>
    <w:rsid w:val="00694D22"/>
    <w:rsid w:val="006972D1"/>
    <w:rsid w:val="006A76D3"/>
    <w:rsid w:val="006A7AC5"/>
    <w:rsid w:val="006B042A"/>
    <w:rsid w:val="006B107B"/>
    <w:rsid w:val="006C192E"/>
    <w:rsid w:val="006D004D"/>
    <w:rsid w:val="006D3266"/>
    <w:rsid w:val="006D7840"/>
    <w:rsid w:val="006F3DBA"/>
    <w:rsid w:val="007121E0"/>
    <w:rsid w:val="00716FDC"/>
    <w:rsid w:val="007532A3"/>
    <w:rsid w:val="00764BB1"/>
    <w:rsid w:val="0077389E"/>
    <w:rsid w:val="00773FAC"/>
    <w:rsid w:val="0078191A"/>
    <w:rsid w:val="007B2828"/>
    <w:rsid w:val="007B3FE7"/>
    <w:rsid w:val="007D4F71"/>
    <w:rsid w:val="007D7C4A"/>
    <w:rsid w:val="007F5806"/>
    <w:rsid w:val="007F5BE7"/>
    <w:rsid w:val="008009B4"/>
    <w:rsid w:val="00802307"/>
    <w:rsid w:val="00804079"/>
    <w:rsid w:val="00806078"/>
    <w:rsid w:val="00806AF8"/>
    <w:rsid w:val="008132FD"/>
    <w:rsid w:val="00813922"/>
    <w:rsid w:val="008276D5"/>
    <w:rsid w:val="00827C3E"/>
    <w:rsid w:val="00832400"/>
    <w:rsid w:val="00867CB0"/>
    <w:rsid w:val="00893F43"/>
    <w:rsid w:val="008B012B"/>
    <w:rsid w:val="008B66C6"/>
    <w:rsid w:val="008C3529"/>
    <w:rsid w:val="008C4B7A"/>
    <w:rsid w:val="008E2268"/>
    <w:rsid w:val="008E4D53"/>
    <w:rsid w:val="00904EA3"/>
    <w:rsid w:val="009146ED"/>
    <w:rsid w:val="009214DB"/>
    <w:rsid w:val="00923516"/>
    <w:rsid w:val="009236BB"/>
    <w:rsid w:val="00927776"/>
    <w:rsid w:val="00930E83"/>
    <w:rsid w:val="00963C3C"/>
    <w:rsid w:val="00977A84"/>
    <w:rsid w:val="0098190C"/>
    <w:rsid w:val="009936F2"/>
    <w:rsid w:val="00994E43"/>
    <w:rsid w:val="009B404B"/>
    <w:rsid w:val="009B5C02"/>
    <w:rsid w:val="00A150F0"/>
    <w:rsid w:val="00A17D9F"/>
    <w:rsid w:val="00A5000D"/>
    <w:rsid w:val="00A5086B"/>
    <w:rsid w:val="00A6064C"/>
    <w:rsid w:val="00A648DC"/>
    <w:rsid w:val="00A66FB3"/>
    <w:rsid w:val="00A70AB2"/>
    <w:rsid w:val="00AA7834"/>
    <w:rsid w:val="00AB4A36"/>
    <w:rsid w:val="00AE24AF"/>
    <w:rsid w:val="00AE6B07"/>
    <w:rsid w:val="00B23C3D"/>
    <w:rsid w:val="00B5081F"/>
    <w:rsid w:val="00B54814"/>
    <w:rsid w:val="00B634E3"/>
    <w:rsid w:val="00B70E6E"/>
    <w:rsid w:val="00B8764E"/>
    <w:rsid w:val="00BC6707"/>
    <w:rsid w:val="00BD25DD"/>
    <w:rsid w:val="00BE2DBE"/>
    <w:rsid w:val="00BF615C"/>
    <w:rsid w:val="00C05B2B"/>
    <w:rsid w:val="00C1436F"/>
    <w:rsid w:val="00C30FC1"/>
    <w:rsid w:val="00C41E2C"/>
    <w:rsid w:val="00C5600A"/>
    <w:rsid w:val="00C6293B"/>
    <w:rsid w:val="00C660A7"/>
    <w:rsid w:val="00C91A7D"/>
    <w:rsid w:val="00C97A0E"/>
    <w:rsid w:val="00CA6A77"/>
    <w:rsid w:val="00CD6F65"/>
    <w:rsid w:val="00CF728B"/>
    <w:rsid w:val="00D06CF9"/>
    <w:rsid w:val="00D12938"/>
    <w:rsid w:val="00D45EB1"/>
    <w:rsid w:val="00D52D92"/>
    <w:rsid w:val="00D84B16"/>
    <w:rsid w:val="00D84CF9"/>
    <w:rsid w:val="00D97122"/>
    <w:rsid w:val="00D97D40"/>
    <w:rsid w:val="00DC64F0"/>
    <w:rsid w:val="00DE30EE"/>
    <w:rsid w:val="00DE7B91"/>
    <w:rsid w:val="00DF6331"/>
    <w:rsid w:val="00E10677"/>
    <w:rsid w:val="00E1365C"/>
    <w:rsid w:val="00E217A8"/>
    <w:rsid w:val="00E2679F"/>
    <w:rsid w:val="00E34A3C"/>
    <w:rsid w:val="00E504B8"/>
    <w:rsid w:val="00E55ACA"/>
    <w:rsid w:val="00E6522A"/>
    <w:rsid w:val="00E66249"/>
    <w:rsid w:val="00E83464"/>
    <w:rsid w:val="00E852D2"/>
    <w:rsid w:val="00E87BD8"/>
    <w:rsid w:val="00E9325A"/>
    <w:rsid w:val="00E941A2"/>
    <w:rsid w:val="00EA15E3"/>
    <w:rsid w:val="00EC62EE"/>
    <w:rsid w:val="00EC69D3"/>
    <w:rsid w:val="00F157E7"/>
    <w:rsid w:val="00F1602B"/>
    <w:rsid w:val="00F279A2"/>
    <w:rsid w:val="00F33ECC"/>
    <w:rsid w:val="00F45E40"/>
    <w:rsid w:val="00F52016"/>
    <w:rsid w:val="00F9066A"/>
    <w:rsid w:val="00F92ADC"/>
    <w:rsid w:val="00F949D3"/>
    <w:rsid w:val="00FB5554"/>
    <w:rsid w:val="00FC7347"/>
    <w:rsid w:val="00FF4B07"/>
    <w:rsid w:val="00FF7E5E"/>
    <w:rsid w:val="011E7B7C"/>
    <w:rsid w:val="02754D2A"/>
    <w:rsid w:val="02D54BF4"/>
    <w:rsid w:val="02E64D83"/>
    <w:rsid w:val="034644D0"/>
    <w:rsid w:val="041100AE"/>
    <w:rsid w:val="06530A55"/>
    <w:rsid w:val="07AF3317"/>
    <w:rsid w:val="09414AC1"/>
    <w:rsid w:val="0948635C"/>
    <w:rsid w:val="09B74D83"/>
    <w:rsid w:val="0C3A135F"/>
    <w:rsid w:val="0E1E3623"/>
    <w:rsid w:val="0F677297"/>
    <w:rsid w:val="11131439"/>
    <w:rsid w:val="11670B9E"/>
    <w:rsid w:val="12433778"/>
    <w:rsid w:val="12B75DF4"/>
    <w:rsid w:val="14E76E65"/>
    <w:rsid w:val="16007AB2"/>
    <w:rsid w:val="16133584"/>
    <w:rsid w:val="167B0A71"/>
    <w:rsid w:val="19F3679B"/>
    <w:rsid w:val="1B491A29"/>
    <w:rsid w:val="1B77374A"/>
    <w:rsid w:val="1C482D61"/>
    <w:rsid w:val="20E13953"/>
    <w:rsid w:val="21300498"/>
    <w:rsid w:val="22EE44F3"/>
    <w:rsid w:val="23113CBD"/>
    <w:rsid w:val="271909D4"/>
    <w:rsid w:val="2C3D1F8E"/>
    <w:rsid w:val="2CFA3CC4"/>
    <w:rsid w:val="2D432D40"/>
    <w:rsid w:val="310E70CF"/>
    <w:rsid w:val="31895CC5"/>
    <w:rsid w:val="3300317A"/>
    <w:rsid w:val="344928A1"/>
    <w:rsid w:val="34526063"/>
    <w:rsid w:val="3477295C"/>
    <w:rsid w:val="38F65019"/>
    <w:rsid w:val="390C2146"/>
    <w:rsid w:val="3A5A5921"/>
    <w:rsid w:val="3AD550D6"/>
    <w:rsid w:val="3EA1658F"/>
    <w:rsid w:val="401422F3"/>
    <w:rsid w:val="41A76EB0"/>
    <w:rsid w:val="41E72420"/>
    <w:rsid w:val="43065E58"/>
    <w:rsid w:val="43F96311"/>
    <w:rsid w:val="4416031D"/>
    <w:rsid w:val="499C1512"/>
    <w:rsid w:val="4A087FAD"/>
    <w:rsid w:val="4B3C25F8"/>
    <w:rsid w:val="4F3B7F03"/>
    <w:rsid w:val="4FC40980"/>
    <w:rsid w:val="5253098E"/>
    <w:rsid w:val="53A476F3"/>
    <w:rsid w:val="574A2360"/>
    <w:rsid w:val="59CB330D"/>
    <w:rsid w:val="5B567A7B"/>
    <w:rsid w:val="5C3B1AC0"/>
    <w:rsid w:val="5DBC388C"/>
    <w:rsid w:val="5E35323A"/>
    <w:rsid w:val="5E614298"/>
    <w:rsid w:val="61F214A6"/>
    <w:rsid w:val="62AF0695"/>
    <w:rsid w:val="630C2BBF"/>
    <w:rsid w:val="63443A46"/>
    <w:rsid w:val="635D78BF"/>
    <w:rsid w:val="64A54523"/>
    <w:rsid w:val="66E962E4"/>
    <w:rsid w:val="67BA3B78"/>
    <w:rsid w:val="6C247F7B"/>
    <w:rsid w:val="70DE203F"/>
    <w:rsid w:val="7363121A"/>
    <w:rsid w:val="7386251A"/>
    <w:rsid w:val="7484542A"/>
    <w:rsid w:val="7488282A"/>
    <w:rsid w:val="74A964C0"/>
    <w:rsid w:val="74F86FE9"/>
    <w:rsid w:val="76D013E9"/>
    <w:rsid w:val="77871DC3"/>
    <w:rsid w:val="779E0507"/>
    <w:rsid w:val="793255BF"/>
    <w:rsid w:val="7AB931EE"/>
    <w:rsid w:val="7ADF675A"/>
    <w:rsid w:val="7B577065"/>
    <w:rsid w:val="7B9A1084"/>
    <w:rsid w:val="7CB10CDA"/>
    <w:rsid w:val="7F873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1I2"/>
    <w:basedOn w:val="12"/>
    <w:autoRedefine/>
    <w:qFormat/>
    <w:uiPriority w:val="0"/>
    <w:pPr>
      <w:ind w:firstLine="420" w:firstLineChars="200"/>
    </w:pPr>
  </w:style>
  <w:style w:type="paragraph" w:customStyle="1" w:styleId="12">
    <w:name w:val="BodyTextIndent"/>
    <w:basedOn w:val="1"/>
    <w:qFormat/>
    <w:uiPriority w:val="0"/>
    <w:pPr>
      <w:spacing w:after="120"/>
      <w:ind w:left="420" w:leftChars="200"/>
    </w:pPr>
  </w:style>
  <w:style w:type="character" w:customStyle="1" w:styleId="13">
    <w:name w:val="font112"/>
    <w:basedOn w:val="10"/>
    <w:autoRedefine/>
    <w:qFormat/>
    <w:uiPriority w:val="0"/>
    <w:rPr>
      <w:rFonts w:ascii="仿宋_GB2312" w:eastAsia="仿宋_GB2312" w:cs="仿宋_GB2312"/>
      <w:color w:val="000000"/>
      <w:sz w:val="24"/>
      <w:szCs w:val="24"/>
      <w:u w:val="none"/>
    </w:rPr>
  </w:style>
  <w:style w:type="character" w:customStyle="1" w:styleId="14">
    <w:name w:val="font61"/>
    <w:basedOn w:val="10"/>
    <w:autoRedefine/>
    <w:qFormat/>
    <w:uiPriority w:val="0"/>
    <w:rPr>
      <w:rFonts w:hint="eastAsia" w:ascii="仿宋_GB2312" w:eastAsia="仿宋_GB2312" w:cs="仿宋_GB2312"/>
      <w:b/>
      <w:bCs/>
      <w:color w:val="000000"/>
      <w:sz w:val="24"/>
      <w:szCs w:val="24"/>
      <w:u w:val="none"/>
    </w:rPr>
  </w:style>
  <w:style w:type="character" w:customStyle="1" w:styleId="15">
    <w:name w:val="font121"/>
    <w:basedOn w:val="10"/>
    <w:autoRedefine/>
    <w:qFormat/>
    <w:uiPriority w:val="0"/>
    <w:rPr>
      <w:rFonts w:hint="eastAsia" w:ascii="仿宋_GB2312" w:eastAsia="仿宋_GB2312" w:cs="仿宋_GB2312"/>
      <w:color w:val="000000"/>
      <w:sz w:val="21"/>
      <w:szCs w:val="21"/>
      <w:u w:val="none"/>
    </w:rPr>
  </w:style>
  <w:style w:type="character" w:customStyle="1" w:styleId="16">
    <w:name w:val="font11"/>
    <w:basedOn w:val="10"/>
    <w:autoRedefine/>
    <w:qFormat/>
    <w:uiPriority w:val="0"/>
    <w:rPr>
      <w:rFonts w:hint="eastAsia" w:ascii="仿宋_GB2312" w:eastAsia="仿宋_GB2312" w:cs="仿宋_GB2312"/>
      <w:color w:val="000000"/>
      <w:sz w:val="22"/>
      <w:szCs w:val="22"/>
      <w:u w:val="none"/>
    </w:rPr>
  </w:style>
  <w:style w:type="character" w:customStyle="1" w:styleId="17">
    <w:name w:val="font91"/>
    <w:basedOn w:val="10"/>
    <w:autoRedefine/>
    <w:qFormat/>
    <w:uiPriority w:val="0"/>
    <w:rPr>
      <w:rFonts w:hint="default" w:ascii="Times New Roman" w:hAnsi="Times New Roman" w:cs="Times New Roman"/>
      <w:color w:val="000000"/>
      <w:sz w:val="22"/>
      <w:szCs w:val="22"/>
      <w:u w:val="none"/>
    </w:rPr>
  </w:style>
  <w:style w:type="character" w:customStyle="1" w:styleId="18">
    <w:name w:val="font71"/>
    <w:basedOn w:val="10"/>
    <w:autoRedefine/>
    <w:qFormat/>
    <w:uiPriority w:val="0"/>
    <w:rPr>
      <w:rFonts w:hint="eastAsia" w:ascii="仿宋_GB2312" w:eastAsia="仿宋_GB2312" w:cs="仿宋_GB2312"/>
      <w:color w:val="000000"/>
      <w:sz w:val="21"/>
      <w:szCs w:val="21"/>
      <w:u w:val="none"/>
    </w:rPr>
  </w:style>
  <w:style w:type="character" w:customStyle="1" w:styleId="19">
    <w:name w:val="font31"/>
    <w:basedOn w:val="10"/>
    <w:autoRedefine/>
    <w:qFormat/>
    <w:uiPriority w:val="0"/>
    <w:rPr>
      <w:rFonts w:hint="default" w:ascii="Times New Roman" w:hAnsi="Times New Roman" w:cs="Times New Roman"/>
      <w:color w:val="000000"/>
      <w:sz w:val="21"/>
      <w:szCs w:val="21"/>
      <w:u w:val="none"/>
    </w:rPr>
  </w:style>
  <w:style w:type="character" w:customStyle="1" w:styleId="20">
    <w:name w:val="font101"/>
    <w:basedOn w:val="10"/>
    <w:autoRedefine/>
    <w:qFormat/>
    <w:uiPriority w:val="0"/>
    <w:rPr>
      <w:rFonts w:hint="default" w:ascii="Times New Roman" w:hAnsi="Times New Roman" w:cs="Times New Roman"/>
      <w:color w:val="000000"/>
      <w:sz w:val="21"/>
      <w:szCs w:val="21"/>
      <w:u w:val="none"/>
    </w:rPr>
  </w:style>
  <w:style w:type="character" w:customStyle="1" w:styleId="21">
    <w:name w:val="font141"/>
    <w:basedOn w:val="10"/>
    <w:autoRedefine/>
    <w:qFormat/>
    <w:uiPriority w:val="0"/>
    <w:rPr>
      <w:rFonts w:hint="eastAsia" w:ascii="仿宋_GB2312" w:eastAsia="仿宋_GB2312" w:cs="仿宋_GB2312"/>
      <w:color w:val="000000"/>
      <w:sz w:val="21"/>
      <w:szCs w:val="21"/>
      <w:u w:val="none"/>
    </w:rPr>
  </w:style>
  <w:style w:type="character" w:customStyle="1" w:styleId="22">
    <w:name w:val="font151"/>
    <w:basedOn w:val="10"/>
    <w:autoRedefine/>
    <w:qFormat/>
    <w:uiPriority w:val="0"/>
    <w:rPr>
      <w:rFonts w:hint="default" w:ascii="Times New Roman" w:hAnsi="Times New Roman" w:cs="Times New Roman"/>
      <w:color w:val="000000"/>
      <w:sz w:val="21"/>
      <w:szCs w:val="21"/>
      <w:u w:val="none"/>
    </w:rPr>
  </w:style>
  <w:style w:type="character" w:customStyle="1" w:styleId="23">
    <w:name w:val="font81"/>
    <w:basedOn w:val="10"/>
    <w:autoRedefine/>
    <w:qFormat/>
    <w:uiPriority w:val="0"/>
    <w:rPr>
      <w:rFonts w:hint="eastAsia" w:ascii="仿宋_GB2312" w:eastAsia="仿宋_GB2312" w:cs="仿宋_GB2312"/>
      <w:b/>
      <w:bCs/>
      <w:color w:val="000000"/>
      <w:sz w:val="24"/>
      <w:szCs w:val="24"/>
      <w:u w:val="none"/>
    </w:rPr>
  </w:style>
  <w:style w:type="character" w:customStyle="1" w:styleId="24">
    <w:name w:val="font41"/>
    <w:basedOn w:val="10"/>
    <w:autoRedefine/>
    <w:qFormat/>
    <w:uiPriority w:val="0"/>
    <w:rPr>
      <w:rFonts w:hint="eastAsia" w:ascii="仿宋_GB2312" w:eastAsia="仿宋_GB2312" w:cs="仿宋_GB2312"/>
      <w:b/>
      <w:bCs/>
      <w:color w:val="000000"/>
      <w:sz w:val="24"/>
      <w:szCs w:val="24"/>
      <w:u w:val="none"/>
    </w:rPr>
  </w:style>
  <w:style w:type="character" w:customStyle="1" w:styleId="25">
    <w:name w:val="font21"/>
    <w:basedOn w:val="10"/>
    <w:autoRedefine/>
    <w:qFormat/>
    <w:uiPriority w:val="0"/>
    <w:rPr>
      <w:rFonts w:hint="eastAsia" w:ascii="仿宋_GB2312" w:eastAsia="仿宋_GB2312" w:cs="仿宋_GB2312"/>
      <w:color w:val="000000"/>
      <w:sz w:val="22"/>
      <w:szCs w:val="22"/>
      <w:u w:val="none"/>
    </w:rPr>
  </w:style>
  <w:style w:type="character" w:customStyle="1" w:styleId="26">
    <w:name w:val="font51"/>
    <w:basedOn w:val="10"/>
    <w:autoRedefine/>
    <w:qFormat/>
    <w:uiPriority w:val="0"/>
    <w:rPr>
      <w:rFonts w:hint="default" w:ascii="Times New Roman" w:hAnsi="Times New Roman" w:cs="Times New Roman"/>
      <w:color w:val="000000"/>
      <w:sz w:val="21"/>
      <w:szCs w:val="21"/>
      <w:u w:val="none"/>
    </w:rPr>
  </w:style>
  <w:style w:type="paragraph" w:styleId="27">
    <w:name w:val="List Paragraph"/>
    <w:basedOn w:val="1"/>
    <w:autoRedefine/>
    <w:qFormat/>
    <w:uiPriority w:val="99"/>
    <w:pPr>
      <w:ind w:firstLine="420" w:firstLineChars="200"/>
    </w:pPr>
  </w:style>
  <w:style w:type="paragraph" w:styleId="28">
    <w:name w:val="Intense Quote"/>
    <w:basedOn w:val="1"/>
    <w:next w:val="29"/>
    <w:autoRedefine/>
    <w:qFormat/>
    <w:uiPriority w:val="0"/>
    <w:pPr>
      <w:jc w:val="center"/>
    </w:pPr>
    <w:rPr>
      <w:iCs/>
      <w:sz w:val="18"/>
    </w:rPr>
  </w:style>
  <w:style w:type="paragraph" w:customStyle="1" w:styleId="29">
    <w:name w:val="表格文字"/>
    <w:basedOn w:val="1"/>
    <w:autoRedefine/>
    <w:qFormat/>
    <w:uiPriority w:val="0"/>
    <w:pPr>
      <w:jc w:val="left"/>
    </w:pPr>
    <w:rPr>
      <w:rFonts w:ascii="Verdana" w:hAnsi="Verdana" w:cs="宋体"/>
      <w:kern w:val="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15197</Words>
  <Characters>17189</Characters>
  <Lines>386</Lines>
  <Paragraphs>108</Paragraphs>
  <TotalTime>0</TotalTime>
  <ScaleCrop>false</ScaleCrop>
  <LinksUpToDate>false</LinksUpToDate>
  <CharactersWithSpaces>17572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2024-11-25T04:52:00Z</dcterms:created>
  <dc:creator>Y</dc:creator>
  <cp:lastModifiedBy>       MT</cp:lastModifiedBy>
  <cp:lastPrinted>2024-06-19T03:08:00Z</cp:lastPrinted>
  <dcterms:modified xsi:type="dcterms:W3CDTF">2024-12-20T06:55:57Z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5C17E42A76014644B71CA81B23FBDF4B_13</vt:lpwstr>
  </property>
  <property fmtid="{D5CDD505-2E9C-101B-9397-08002B2CF9AE}" pid="4" name="GSEDS_HWMT_d46a6755">
    <vt:lpwstr>f2440493_mFV3xj85Iyk0O8pOmXv9q4VepW8=_8QYrr15fIzUrPdlJlnf1szE9dk0W4QaZkyafemW+dHKTlkUMPZLYCXeNm+b6Z5E1sp68LwUM4Y+JcK/FgCE5Tx62C0lc_f708828c</vt:lpwstr>
  </property>
</Properties>
</file>