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CDD42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怀远县农村危房改造</w:t>
      </w:r>
    </w:p>
    <w:p w14:paraId="6FF3187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申请、评议、审核、审批流程图</w:t>
      </w:r>
    </w:p>
    <w:p w14:paraId="6F0B6DE0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2374900</wp:posOffset>
                </wp:positionV>
                <wp:extent cx="1828800" cy="1828800"/>
                <wp:effectExtent l="4445" t="4445" r="14605" b="1460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02C6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村评议</w:t>
                            </w:r>
                          </w:p>
                          <w:p w14:paraId="36EAD76A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申请人户籍所在地的村民委员会收到申请资料后，应采取入户调查、邻里走访等方式进行调查核实，组织村民进行公开评议。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187pt;height:144pt;width:144pt;mso-wrap-distance-bottom:0pt;mso-wrap-distance-left:9pt;mso-wrap-distance-right:9pt;mso-wrap-distance-top:0pt;mso-wrap-style:none;z-index:251660288;mso-width-relative:page;mso-height-relative:page;" fillcolor="#FFFFFF [3201]" filled="t" stroked="t" coordsize="21600,21600" o:gfxdata="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MuwQPWAAAACQEAAA8A&#10;AAAAAAAAAQAgAAAAIgAAAGRycy9kb3ducmV2LnhtbFBLAQIUABQAAAAIAIdO4kBfSr/4UgIAALYE&#10;AAAOAAAAAAAAAAEAIAAAACU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5D3802C6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  <w:t>村评议</w:t>
                      </w:r>
                    </w:p>
                    <w:p w14:paraId="36EAD76A">
                      <w:pPr>
                        <w:spacing w:after="0" w:line="540" w:lineRule="exact"/>
                        <w:ind w:firstLine="560" w:firstLineChars="200"/>
                        <w:rPr>
                          <w:rFonts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申请人户籍所在地的村民委员会收到申请资料后，应采取入户调查、邻里走访等方式进行调查核实，组织村民进行公开评议。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↓</w:t>
      </w:r>
    </w:p>
    <w:bookmarkEnd w:id="0"/>
    <w:p w14:paraId="200A78D5">
      <w:pPr>
        <w:spacing w:after="0" w:line="540" w:lineRule="exact"/>
        <w:jc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↓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1460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138F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户申请</w:t>
                            </w:r>
                          </w:p>
                          <w:p w14:paraId="6A777C5D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农村危房改造自愿申请，由户主本人向户籍所在地的村民委员会提出申请，并按规定如实填报个人家庭及住房情况材料。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59264;mso-width-relative:page;mso-height-relative:page;" fillcolor="#FFFFFF [3201]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ypHvc8AAAAFAQAADwAAAAAAAAAB&#10;ACAAAAAiAAAAZHJzL2Rvd25yZXYueG1sUEsBAhQAFAAAAAgAh07iQO/DEQFSAgAAtgQAAA4AAAAA&#10;AAAAAQAgAAAAH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3B3F138F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户申请</w:t>
                      </w:r>
                    </w:p>
                    <w:p w14:paraId="6A777C5D">
                      <w:pPr>
                        <w:spacing w:after="0" w:line="540" w:lineRule="exact"/>
                        <w:ind w:firstLine="560" w:firstLineChars="200"/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农村危房改造自愿申请，由户主本人向户籍所在地的村民委员会提出申请，并按规定如实填报个人家庭及住房情况材料。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0EBEF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2118360</wp:posOffset>
                </wp:positionV>
                <wp:extent cx="5270500" cy="2120265"/>
                <wp:effectExtent l="4445" t="4445" r="20955" b="889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212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645CB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县级审批</w:t>
                            </w:r>
                          </w:p>
                          <w:p w14:paraId="01E45518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县级住建部门汇总各乡镇情况，将汇总情况登记造册，会同县级扶贫、民政、残联等部门审查申请人是否符合条件，同时对其住房情况及是否已享受危房改造、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易地扶贫搬迁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政策等进行核实后, 对改造方式、补助资金进行审批。核实发现异议的,应组织到现场复核。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66.8pt;height:166.95pt;width:415pt;mso-wrap-distance-bottom:0pt;mso-wrap-distance-left:9pt;mso-wrap-distance-right:9pt;mso-wrap-distance-top:0pt;z-index:251662336;mso-width-relative:page;mso-height-relative:page;" fillcolor="#FFFFFF [3201]" filled="t" stroked="t" coordsize="21600,21600" o:gfxdata="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I1RpzW&#10;AAAACQEAAA8AAAAAAAAAAQAgAAAAIgAAAGRycy9kb3ducmV2LnhtbFBLAQIUABQAAAAIAIdO4kAn&#10;NvsCWwIAALg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6645CB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  <w:t>县级审批</w:t>
                      </w:r>
                    </w:p>
                    <w:p w14:paraId="01E45518">
                      <w:pPr>
                        <w:spacing w:after="0" w:line="540" w:lineRule="exact"/>
                        <w:ind w:firstLine="560" w:firstLineChars="200"/>
                        <w:rPr>
                          <w:rFonts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县级住建部门汇总各乡镇情况，将汇总情况登记造册，会同县级扶贫、民政、残联等部门审查申请人是否符合条件，同时对其住房情况及是否已享受危房改造、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  <w:lang w:eastAsia="zh-CN"/>
                        </w:rPr>
                        <w:t>易地扶贫搬迁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政策等进行核实后, 对改造方式、补助资金进行审批。核实发现异议的,应组织到现场复核。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AD89B">
                            <w:pPr>
                              <w:spacing w:after="0" w:line="540" w:lineRule="exact"/>
                              <w:jc w:val="center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乡镇审核</w:t>
                            </w:r>
                          </w:p>
                          <w:p w14:paraId="1F34547F">
                            <w:pPr>
                              <w:spacing w:after="0" w:line="540" w:lineRule="exact"/>
                              <w:ind w:firstLine="560" w:firstLineChars="200"/>
                              <w:rPr>
                                <w:rFonts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z w:val="28"/>
                                <w:szCs w:val="28"/>
                              </w:rPr>
                              <w:t>乡镇人民政府对村民委员会上报的农户材料进行审核，并组织有关人员对危房改造申报对象进门入户实地核实。对评议中争议较大以及公示有异议的必须严格进行复查、核实。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0.5pt;height:144pt;width:144pt;mso-wrap-distance-bottom:0pt;mso-wrap-distance-left:9pt;mso-wrap-distance-right:9pt;mso-wrap-distance-top:0pt;mso-wrap-style:none;z-index:251661312;mso-width-relative:page;mso-height-relative:page;" fillcolor="#FFFFFF [3201]" filled="t" stroked="t" coordsize="21600,21600" o:gfxdata="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4eez1AAAAAcBAAAPAAAA&#10;AAAAAAEAIAAAACIAAABkcnMvZG93bnJldi54bWxQSwECFAAUAAAACACHTuJAjPxleVICAAC2BAAA&#10;DgAAAAAAAAABACAAAAAj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 w14:paraId="281AD89B">
                      <w:pPr>
                        <w:spacing w:after="0" w:line="540" w:lineRule="exact"/>
                        <w:jc w:val="center"/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b/>
                          <w:bCs/>
                          <w:color w:val="000000"/>
                          <w:sz w:val="32"/>
                          <w:szCs w:val="32"/>
                        </w:rPr>
                        <w:t>乡镇审核</w:t>
                      </w:r>
                    </w:p>
                    <w:p w14:paraId="1F34547F">
                      <w:pPr>
                        <w:spacing w:after="0" w:line="540" w:lineRule="exact"/>
                        <w:ind w:firstLine="560" w:firstLineChars="200"/>
                        <w:rPr>
                          <w:rFonts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z w:val="28"/>
                          <w:szCs w:val="28"/>
                        </w:rPr>
                        <w:t>乡镇人民政府对村民委员会上报的农户材料进行审核，并组织有关人员对危房改造申报对象进门入户实地核实。对评议中争议较大以及公示有异议的必须严格进行复查、核实。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↓</w:t>
      </w:r>
    </w:p>
    <w:p w14:paraId="26853DD1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承办单位（股室）：怀远县住建局城乡建设管理股</w:t>
      </w:r>
    </w:p>
    <w:p w14:paraId="682A12FC"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服务电话：0552-8213811</w:t>
      </w:r>
    </w:p>
    <w:p w14:paraId="31C0D3F0">
      <w:pPr>
        <w:bidi w:val="0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监督电话：0552-8213990</w:t>
      </w:r>
    </w:p>
    <w:sectPr>
      <w:pgSz w:w="11906" w:h="16838"/>
      <w:pgMar w:top="62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27C"/>
    <w:rsid w:val="05514EE1"/>
    <w:rsid w:val="079E1601"/>
    <w:rsid w:val="13AC3C68"/>
    <w:rsid w:val="1AD223F9"/>
    <w:rsid w:val="22842F7E"/>
    <w:rsid w:val="24B9285D"/>
    <w:rsid w:val="25D66444"/>
    <w:rsid w:val="287225A6"/>
    <w:rsid w:val="2D3F2912"/>
    <w:rsid w:val="377E6C4F"/>
    <w:rsid w:val="3BDE73C9"/>
    <w:rsid w:val="3BFD5412"/>
    <w:rsid w:val="408065BC"/>
    <w:rsid w:val="49DD61F1"/>
    <w:rsid w:val="566F014C"/>
    <w:rsid w:val="5BED4E4E"/>
    <w:rsid w:val="67B118D7"/>
    <w:rsid w:val="7711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82</Characters>
  <Lines>0</Lines>
  <Paragraphs>0</Paragraphs>
  <TotalTime>299</TotalTime>
  <ScaleCrop>false</ScaleCrop>
  <LinksUpToDate>false</LinksUpToDate>
  <CharactersWithSpaces>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滑膛</cp:lastModifiedBy>
  <cp:lastPrinted>2020-10-13T02:33:00Z</cp:lastPrinted>
  <dcterms:modified xsi:type="dcterms:W3CDTF">2025-01-24T03:22:59Z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5D7F3D689DEB4AF6B2513132D43BBF3E_13</vt:lpwstr>
  </property>
  <property fmtid="{D5CDD505-2E9C-101B-9397-08002B2CF9AE}" pid="4" name="KSOTemplateDocerSaveRecord">
    <vt:lpwstr>eyJoZGlkIjoiM2Y4YjM3NTQxNzFlZjAxOTI0YmY4ODgwYzI5ZDk0NGEiLCJ1c2VySWQiOiI4MTQ4NTYyNjgifQ==</vt:lpwstr>
  </property>
</Properties>
</file>