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7C69">
      <w:pPr>
        <w:jc w:val="center"/>
        <w:rPr>
          <w:rFonts w:hint="eastAsia"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荆涂学校晚清建筑爱国主义教育基地本体保护修缮及布展项目</w:t>
      </w:r>
      <w:r>
        <w:rPr>
          <w:rFonts w:hint="eastAsia" w:ascii="方正小标宋简体" w:eastAsia="方正小标宋简体"/>
          <w:sz w:val="36"/>
          <w:szCs w:val="36"/>
          <w:lang w:eastAsia="zh-CN"/>
        </w:rPr>
        <w:t>监理</w:t>
      </w:r>
      <w:r>
        <w:rPr>
          <w:rFonts w:hint="eastAsia" w:ascii="方正小标宋简体" w:eastAsia="方正小标宋简体"/>
          <w:sz w:val="36"/>
          <w:szCs w:val="36"/>
        </w:rPr>
        <w:t>项目报价表</w:t>
      </w:r>
    </w:p>
    <w:tbl>
      <w:tblPr>
        <w:tblStyle w:val="6"/>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7938"/>
      </w:tblGrid>
      <w:tr w14:paraId="0D6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2553" w:type="dxa"/>
            <w:noWrap w:val="0"/>
            <w:vAlign w:val="center"/>
          </w:tcPr>
          <w:p w14:paraId="53CBE57A">
            <w:pPr>
              <w:spacing w:line="360" w:lineRule="exact"/>
              <w:jc w:val="center"/>
              <w:rPr>
                <w:rFonts w:hint="eastAsia" w:ascii="黑体" w:hAnsi="黑体" w:eastAsia="黑体"/>
                <w:b/>
                <w:szCs w:val="21"/>
              </w:rPr>
            </w:pPr>
            <w:r>
              <w:rPr>
                <w:rFonts w:hint="eastAsia" w:ascii="黑体" w:hAnsi="黑体" w:eastAsia="黑体"/>
                <w:b/>
                <w:szCs w:val="21"/>
              </w:rPr>
              <w:t>项目概况</w:t>
            </w:r>
          </w:p>
        </w:tc>
        <w:tc>
          <w:tcPr>
            <w:tcW w:w="7938" w:type="dxa"/>
            <w:noWrap w:val="0"/>
            <w:vAlign w:val="center"/>
          </w:tcPr>
          <w:p w14:paraId="0CC53C7F">
            <w:pPr>
              <w:spacing w:line="420" w:lineRule="exact"/>
              <w:rPr>
                <w:rFonts w:hint="eastAsia" w:ascii="仿宋_GB2312" w:hAnsi="仿宋" w:eastAsia="仿宋_GB2312" w:cs="Times New Roman"/>
                <w:sz w:val="24"/>
                <w:lang w:eastAsia="zh-CN"/>
              </w:rPr>
            </w:pPr>
            <w:r>
              <w:rPr>
                <w:rFonts w:hint="eastAsia" w:ascii="仿宋_GB2312" w:hAnsi="仿宋" w:eastAsia="仿宋_GB2312" w:cs="Times New Roman"/>
                <w:sz w:val="24"/>
                <w:lang w:eastAsia="zh-CN"/>
              </w:rPr>
              <w:t> 意大利天主教堂建于1907年，由意大利天主教士谭弥高出资购地，聘请苏州工匠建造，建筑面积2</w:t>
            </w:r>
            <w:r>
              <w:rPr>
                <w:rFonts w:hint="eastAsia" w:ascii="仿宋_GB2312" w:hAnsi="仿宋" w:eastAsia="仿宋_GB2312" w:cs="Times New Roman"/>
                <w:sz w:val="24"/>
                <w:lang w:val="en-US" w:eastAsia="zh-CN"/>
              </w:rPr>
              <w:t>54.5</w:t>
            </w:r>
            <w:r>
              <w:rPr>
                <w:rFonts w:hint="eastAsia" w:ascii="仿宋_GB2312" w:hAnsi="仿宋" w:eastAsia="仿宋_GB2312" w:cs="Times New Roman"/>
                <w:sz w:val="24"/>
                <w:lang w:eastAsia="zh-CN"/>
              </w:rPr>
              <w:t>平方米，砖木结构，融合中西建筑特色，具有极高的历史、艺术和科学价值，见证了怀远特定历史时期的文化交流与发展，2006年8月被列为县级文物保护单位。</w:t>
            </w:r>
          </w:p>
          <w:p w14:paraId="23382862">
            <w:pPr>
              <w:spacing w:line="420" w:lineRule="exact"/>
              <w:rPr>
                <w:rFonts w:hint="eastAsia" w:ascii="宋体" w:hAnsi="宋体"/>
                <w:b/>
                <w:sz w:val="18"/>
                <w:szCs w:val="18"/>
              </w:rPr>
            </w:pPr>
            <w:r>
              <w:rPr>
                <w:rFonts w:hint="eastAsia" w:ascii="仿宋_GB2312" w:hAnsi="仿宋" w:eastAsia="仿宋_GB2312" w:cs="Times New Roman"/>
                <w:sz w:val="24"/>
                <w:lang w:eastAsia="zh-CN"/>
              </w:rPr>
              <w:t> 本项目旧址位于怀远县第一人民医院老住院部的北院，建筑面积约250平方米，砖木结构，花岗岩块石地基，灰砖白缝墙。楼总高约9米，屋顶铺设铁皮高约2.75米。项目包括展馆布展、门窗、地板、楼梯、内外墙体、墙砖、屋顶、屋面、附属设施及影响文物建筑本体安全的墙体拆除和部分环境整治、</w:t>
            </w:r>
            <w:r>
              <w:rPr>
                <w:rFonts w:hint="eastAsia" w:ascii="仿宋_GB2312" w:hAnsi="仿宋" w:eastAsia="仿宋_GB2312" w:cs="Times New Roman"/>
                <w:sz w:val="24"/>
                <w:lang w:val="en-US" w:eastAsia="zh-CN"/>
              </w:rPr>
              <w:t>布展</w:t>
            </w:r>
            <w:r>
              <w:rPr>
                <w:rFonts w:hint="eastAsia" w:ascii="仿宋_GB2312" w:hAnsi="仿宋" w:eastAsia="仿宋_GB2312" w:cs="Times New Roman"/>
                <w:sz w:val="24"/>
                <w:lang w:eastAsia="zh-CN"/>
              </w:rPr>
              <w:t>等。</w:t>
            </w:r>
          </w:p>
        </w:tc>
      </w:tr>
      <w:tr w14:paraId="1B96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53" w:type="dxa"/>
            <w:noWrap w:val="0"/>
            <w:vAlign w:val="center"/>
          </w:tcPr>
          <w:p w14:paraId="01F8AE53">
            <w:pPr>
              <w:spacing w:line="360" w:lineRule="exact"/>
              <w:jc w:val="center"/>
              <w:rPr>
                <w:rFonts w:hint="eastAsia" w:ascii="黑体" w:hAnsi="黑体" w:eastAsia="黑体"/>
                <w:b/>
                <w:szCs w:val="21"/>
              </w:rPr>
            </w:pPr>
            <w:r>
              <w:rPr>
                <w:rFonts w:hint="eastAsia" w:ascii="黑体" w:hAnsi="黑体" w:eastAsia="黑体"/>
                <w:b/>
                <w:szCs w:val="21"/>
                <w:lang w:eastAsia="zh-CN"/>
              </w:rPr>
              <w:t>监理</w:t>
            </w:r>
            <w:r>
              <w:rPr>
                <w:rFonts w:hint="eastAsia" w:ascii="黑体" w:hAnsi="黑体" w:eastAsia="黑体"/>
                <w:b/>
                <w:szCs w:val="21"/>
              </w:rPr>
              <w:t>项目控制价</w:t>
            </w:r>
          </w:p>
        </w:tc>
        <w:tc>
          <w:tcPr>
            <w:tcW w:w="7938" w:type="dxa"/>
            <w:noWrap w:val="0"/>
            <w:vAlign w:val="center"/>
          </w:tcPr>
          <w:p w14:paraId="69C9AB3D">
            <w:pPr>
              <w:jc w:val="center"/>
              <w:rPr>
                <w:rFonts w:hint="eastAsia" w:ascii="仿宋_GB2312" w:hAnsi="仿宋" w:eastAsia="仿宋_GB2312"/>
                <w:sz w:val="32"/>
                <w:szCs w:val="32"/>
              </w:rPr>
            </w:pPr>
            <w:bookmarkStart w:id="0" w:name="_GoBack"/>
            <w:r>
              <w:rPr>
                <w:rFonts w:hint="eastAsia" w:ascii="仿宋_GB2312" w:hAnsi="仿宋" w:eastAsia="仿宋_GB2312" w:cs="Times New Roman"/>
                <w:b/>
                <w:bCs/>
                <w:sz w:val="24"/>
                <w:lang w:val="en-US" w:eastAsia="zh-CN"/>
              </w:rPr>
              <w:t>2</w:t>
            </w:r>
            <w:r>
              <w:rPr>
                <w:rFonts w:hint="eastAsia" w:ascii="仿宋_GB2312" w:hAnsi="仿宋" w:eastAsia="仿宋_GB2312" w:cs="Times New Roman"/>
                <w:b/>
                <w:bCs/>
                <w:sz w:val="24"/>
                <w:lang w:eastAsia="zh-CN"/>
              </w:rPr>
              <w:t>万元</w:t>
            </w:r>
            <w:bookmarkEnd w:id="0"/>
            <w:r>
              <w:rPr>
                <w:rFonts w:hint="eastAsia" w:ascii="仿宋_GB2312" w:hAnsi="仿宋" w:eastAsia="仿宋_GB2312" w:cs="Times New Roman"/>
                <w:sz w:val="24"/>
                <w:lang w:eastAsia="zh-CN"/>
              </w:rPr>
              <w:t>（报价人报价应小于该控制价）</w:t>
            </w:r>
          </w:p>
        </w:tc>
      </w:tr>
      <w:tr w14:paraId="67A2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53" w:type="dxa"/>
            <w:noWrap w:val="0"/>
            <w:vAlign w:val="center"/>
          </w:tcPr>
          <w:p w14:paraId="776D29E1">
            <w:pPr>
              <w:jc w:val="center"/>
              <w:rPr>
                <w:rFonts w:hint="eastAsia" w:ascii="黑体" w:hAnsi="黑体" w:eastAsia="黑体"/>
                <w:b/>
                <w:szCs w:val="21"/>
              </w:rPr>
            </w:pPr>
            <w:r>
              <w:rPr>
                <w:rFonts w:hint="eastAsia" w:ascii="黑体" w:hAnsi="黑体" w:eastAsia="黑体"/>
                <w:b/>
                <w:szCs w:val="21"/>
              </w:rPr>
              <w:t>报价人报价</w:t>
            </w:r>
          </w:p>
        </w:tc>
        <w:tc>
          <w:tcPr>
            <w:tcW w:w="7938" w:type="dxa"/>
            <w:noWrap w:val="0"/>
            <w:vAlign w:val="center"/>
          </w:tcPr>
          <w:p w14:paraId="3541E028">
            <w:pPr>
              <w:jc w:val="center"/>
              <w:rPr>
                <w:rFonts w:hint="eastAsia" w:ascii="方正小标宋简体" w:eastAsia="方正小标宋简体"/>
                <w:sz w:val="36"/>
                <w:szCs w:val="36"/>
              </w:rPr>
            </w:pPr>
            <w:r>
              <w:rPr>
                <w:rFonts w:hint="eastAsia" w:ascii="方正小标宋简体" w:eastAsia="方正小标宋简体"/>
                <w:sz w:val="36"/>
                <w:szCs w:val="36"/>
                <w:u w:val="single"/>
              </w:rPr>
              <w:t xml:space="preserve">    </w:t>
            </w:r>
            <w:r>
              <w:rPr>
                <w:rFonts w:hint="eastAsia" w:ascii="方正小标宋简体" w:eastAsia="方正小标宋简体"/>
                <w:sz w:val="36"/>
                <w:szCs w:val="36"/>
                <w:u w:val="single"/>
                <w:lang w:val="en-US" w:eastAsia="zh-CN"/>
              </w:rPr>
              <w:t xml:space="preserve">  </w:t>
            </w:r>
            <w:r>
              <w:rPr>
                <w:rFonts w:hint="eastAsia" w:ascii="方正小标宋简体" w:eastAsia="方正小标宋简体"/>
                <w:sz w:val="36"/>
                <w:szCs w:val="36"/>
                <w:u w:val="single"/>
              </w:rPr>
              <w:t xml:space="preserve">  </w:t>
            </w:r>
            <w:r>
              <w:rPr>
                <w:rFonts w:hint="eastAsia" w:ascii="仿宋_GB2312" w:hAnsi="仿宋" w:eastAsia="仿宋_GB2312" w:cs="Times New Roman"/>
                <w:sz w:val="24"/>
                <w:lang w:val="en-US" w:eastAsia="zh-CN"/>
              </w:rPr>
              <w:t>万</w:t>
            </w:r>
            <w:r>
              <w:rPr>
                <w:rFonts w:hint="eastAsia" w:ascii="仿宋_GB2312" w:hAnsi="仿宋" w:eastAsia="仿宋_GB2312" w:cs="Times New Roman"/>
                <w:sz w:val="24"/>
                <w:lang w:eastAsia="zh-CN"/>
              </w:rPr>
              <w:t>元</w:t>
            </w:r>
          </w:p>
        </w:tc>
      </w:tr>
      <w:tr w14:paraId="6ECA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553" w:type="dxa"/>
            <w:noWrap w:val="0"/>
            <w:vAlign w:val="center"/>
          </w:tcPr>
          <w:p w14:paraId="557E208C">
            <w:pPr>
              <w:jc w:val="center"/>
              <w:rPr>
                <w:rFonts w:hint="eastAsia" w:ascii="黑体" w:hAnsi="黑体" w:eastAsia="黑体"/>
                <w:b/>
                <w:szCs w:val="21"/>
              </w:rPr>
            </w:pPr>
            <w:r>
              <w:rPr>
                <w:rFonts w:hint="eastAsia" w:ascii="黑体" w:hAnsi="黑体" w:eastAsia="黑体"/>
                <w:b/>
                <w:szCs w:val="21"/>
                <w:lang w:eastAsia="zh-CN"/>
              </w:rPr>
              <w:t>监理</w:t>
            </w:r>
            <w:r>
              <w:rPr>
                <w:rFonts w:hint="eastAsia" w:ascii="黑体" w:hAnsi="黑体" w:eastAsia="黑体"/>
                <w:b/>
                <w:szCs w:val="21"/>
              </w:rPr>
              <w:t>周期</w:t>
            </w:r>
          </w:p>
        </w:tc>
        <w:tc>
          <w:tcPr>
            <w:tcW w:w="7938" w:type="dxa"/>
            <w:noWrap w:val="0"/>
            <w:vAlign w:val="center"/>
          </w:tcPr>
          <w:p w14:paraId="5967F080">
            <w:pPr>
              <w:spacing w:line="360" w:lineRule="exact"/>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以实际施工工期为准</w:t>
            </w:r>
          </w:p>
        </w:tc>
      </w:tr>
      <w:tr w14:paraId="672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53" w:type="dxa"/>
            <w:noWrap w:val="0"/>
            <w:vAlign w:val="center"/>
          </w:tcPr>
          <w:p w14:paraId="17F1EE38">
            <w:pPr>
              <w:jc w:val="center"/>
              <w:rPr>
                <w:rFonts w:hint="eastAsia" w:ascii="黑体" w:hAnsi="黑体" w:eastAsia="黑体"/>
                <w:b/>
                <w:szCs w:val="21"/>
              </w:rPr>
            </w:pPr>
            <w:r>
              <w:rPr>
                <w:rFonts w:hint="eastAsia" w:ascii="黑体" w:hAnsi="黑体" w:eastAsia="黑体"/>
                <w:b/>
                <w:szCs w:val="21"/>
              </w:rPr>
              <w:t>报价人资格要求</w:t>
            </w:r>
          </w:p>
        </w:tc>
        <w:tc>
          <w:tcPr>
            <w:tcW w:w="7938" w:type="dxa"/>
            <w:noWrap w:val="0"/>
            <w:vAlign w:val="center"/>
          </w:tcPr>
          <w:p w14:paraId="40CD0309">
            <w:pPr>
              <w:numPr>
                <w:ilvl w:val="0"/>
                <w:numId w:val="1"/>
              </w:numPr>
              <w:spacing w:line="420" w:lineRule="exact"/>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具有文物保护工程监理资质乙级及以上资质；</w:t>
            </w:r>
          </w:p>
          <w:p w14:paraId="43B32DD5">
            <w:pPr>
              <w:numPr>
                <w:ilvl w:val="0"/>
                <w:numId w:val="1"/>
              </w:numPr>
              <w:spacing w:line="420" w:lineRule="exact"/>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项目总监应具有文博专业中级及以上技术职称或文物保护工程责任监理师资格。无在处罚期内的不良记录。</w:t>
            </w:r>
          </w:p>
          <w:p w14:paraId="05409B43">
            <w:pPr>
              <w:pStyle w:val="10"/>
              <w:numPr>
                <w:ilvl w:val="0"/>
                <w:numId w:val="0"/>
              </w:numPr>
              <w:spacing w:line="420" w:lineRule="exact"/>
              <w:ind w:leftChars="0"/>
              <w:rPr>
                <w:rFonts w:hint="eastAsia" w:ascii="方正小标宋简体" w:eastAsia="方正小标宋简体"/>
                <w:sz w:val="24"/>
              </w:rPr>
            </w:pPr>
            <w:r>
              <w:rPr>
                <w:rFonts w:hint="eastAsia" w:ascii="仿宋_GB2312" w:hAnsi="仿宋" w:eastAsia="仿宋_GB2312" w:cs="Times New Roman"/>
                <w:sz w:val="24"/>
                <w:lang w:val="en-US" w:eastAsia="zh-CN"/>
              </w:rPr>
              <w:t>3.报价人成交后，按行业要求，配备监理人员，有关材料成交后三个工作日内提供。</w:t>
            </w:r>
          </w:p>
        </w:tc>
      </w:tr>
      <w:tr w14:paraId="7551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553" w:type="dxa"/>
            <w:noWrap w:val="0"/>
            <w:vAlign w:val="center"/>
          </w:tcPr>
          <w:p w14:paraId="10FFF57E">
            <w:pPr>
              <w:jc w:val="center"/>
              <w:rPr>
                <w:rFonts w:hint="eastAsia" w:ascii="黑体" w:hAnsi="黑体" w:eastAsia="黑体"/>
                <w:szCs w:val="21"/>
              </w:rPr>
            </w:pPr>
            <w:r>
              <w:rPr>
                <w:rFonts w:hint="eastAsia" w:ascii="黑体" w:hAnsi="黑体" w:eastAsia="黑体"/>
                <w:b/>
                <w:szCs w:val="21"/>
              </w:rPr>
              <w:t>有关要求</w:t>
            </w:r>
          </w:p>
        </w:tc>
        <w:tc>
          <w:tcPr>
            <w:tcW w:w="7938" w:type="dxa"/>
            <w:noWrap w:val="0"/>
            <w:vAlign w:val="top"/>
          </w:tcPr>
          <w:p w14:paraId="743E13E2">
            <w:pPr>
              <w:spacing w:line="420" w:lineRule="exact"/>
              <w:rPr>
                <w:rFonts w:ascii="宋体" w:hAnsi="宋体" w:eastAsia="仿宋_GB2312" w:cs="宋体"/>
                <w:sz w:val="24"/>
              </w:rPr>
            </w:pPr>
            <w:r>
              <w:rPr>
                <w:rFonts w:hint="eastAsia" w:ascii="仿宋_GB2312" w:hAnsi="仿宋" w:eastAsia="仿宋_GB2312"/>
                <w:sz w:val="24"/>
              </w:rPr>
              <w:t>1、本报价表于</w:t>
            </w:r>
            <w:r>
              <w:rPr>
                <w:rFonts w:hint="eastAsia" w:ascii="仿宋_GB2312" w:hAnsi="仿宋" w:eastAsia="仿宋_GB2312"/>
                <w:b/>
                <w:bCs/>
                <w:sz w:val="24"/>
              </w:rPr>
              <w:t>2</w:t>
            </w:r>
            <w:r>
              <w:rPr>
                <w:rFonts w:ascii="仿宋_GB2312" w:hAnsi="仿宋" w:eastAsia="仿宋_GB2312"/>
                <w:b/>
                <w:bCs/>
                <w:sz w:val="24"/>
              </w:rPr>
              <w:t>02</w:t>
            </w:r>
            <w:r>
              <w:rPr>
                <w:rFonts w:hint="eastAsia" w:ascii="仿宋_GB2312" w:hAnsi="仿宋" w:eastAsia="仿宋_GB2312"/>
                <w:b/>
                <w:bCs/>
                <w:sz w:val="24"/>
                <w:lang w:val="en-US" w:eastAsia="zh-CN"/>
              </w:rPr>
              <w:t>5</w:t>
            </w:r>
            <w:r>
              <w:rPr>
                <w:rFonts w:hint="eastAsia" w:ascii="仿宋_GB2312" w:hAnsi="仿宋" w:eastAsia="仿宋_GB2312"/>
                <w:b/>
                <w:bCs/>
                <w:sz w:val="24"/>
              </w:rPr>
              <w:t>年</w:t>
            </w:r>
            <w:r>
              <w:rPr>
                <w:rFonts w:hint="eastAsia" w:ascii="仿宋_GB2312" w:hAnsi="仿宋" w:eastAsia="仿宋_GB2312"/>
                <w:b/>
                <w:bCs/>
                <w:sz w:val="24"/>
                <w:lang w:val="en-US" w:eastAsia="zh-CN"/>
              </w:rPr>
              <w:t>7</w:t>
            </w:r>
            <w:r>
              <w:rPr>
                <w:rFonts w:hint="eastAsia" w:ascii="仿宋_GB2312" w:hAnsi="仿宋" w:eastAsia="仿宋_GB2312"/>
                <w:b/>
                <w:bCs/>
                <w:sz w:val="24"/>
              </w:rPr>
              <w:t>月</w:t>
            </w:r>
            <w:r>
              <w:rPr>
                <w:rFonts w:hint="eastAsia" w:ascii="仿宋_GB2312" w:hAnsi="仿宋" w:eastAsia="仿宋_GB2312"/>
                <w:b/>
                <w:bCs/>
                <w:sz w:val="24"/>
                <w:lang w:val="en-US" w:eastAsia="zh-CN"/>
              </w:rPr>
              <w:t>23</w:t>
            </w:r>
            <w:r>
              <w:rPr>
                <w:rFonts w:hint="eastAsia" w:ascii="仿宋_GB2312" w:hAnsi="仿宋" w:eastAsia="仿宋_GB2312"/>
                <w:b/>
                <w:bCs/>
                <w:sz w:val="24"/>
              </w:rPr>
              <w:t>日至</w:t>
            </w:r>
            <w:r>
              <w:rPr>
                <w:rFonts w:hint="eastAsia" w:ascii="仿宋_GB2312" w:hAnsi="仿宋" w:eastAsia="仿宋_GB2312"/>
                <w:b/>
                <w:bCs/>
                <w:sz w:val="24"/>
                <w:lang w:val="en-US" w:eastAsia="zh-CN"/>
              </w:rPr>
              <w:t>7</w:t>
            </w:r>
            <w:r>
              <w:rPr>
                <w:rFonts w:hint="eastAsia" w:ascii="仿宋_GB2312" w:hAnsi="仿宋" w:eastAsia="仿宋_GB2312"/>
                <w:b/>
                <w:bCs/>
                <w:sz w:val="24"/>
              </w:rPr>
              <w:t>月</w:t>
            </w:r>
            <w:r>
              <w:rPr>
                <w:rFonts w:hint="eastAsia" w:ascii="仿宋_GB2312" w:hAnsi="仿宋" w:eastAsia="仿宋_GB2312"/>
                <w:b/>
                <w:bCs/>
                <w:sz w:val="24"/>
                <w:lang w:val="en-US" w:eastAsia="zh-CN"/>
              </w:rPr>
              <w:t>25</w:t>
            </w:r>
            <w:r>
              <w:rPr>
                <w:rFonts w:hint="eastAsia" w:ascii="仿宋_GB2312" w:hAnsi="仿宋" w:eastAsia="仿宋_GB2312"/>
                <w:b/>
                <w:bCs/>
                <w:sz w:val="24"/>
              </w:rPr>
              <w:t>日</w:t>
            </w:r>
            <w:r>
              <w:rPr>
                <w:rFonts w:hint="eastAsia" w:ascii="仿宋_GB2312" w:hAnsi="仿宋" w:eastAsia="仿宋_GB2312"/>
                <w:sz w:val="24"/>
              </w:rPr>
              <w:t>在怀远县人民政府网进行公示，凡有意向者可下载该报价表，于2</w:t>
            </w:r>
            <w:r>
              <w:rPr>
                <w:rFonts w:ascii="仿宋_GB2312" w:hAnsi="仿宋" w:eastAsia="仿宋_GB2312"/>
                <w:sz w:val="24"/>
              </w:rPr>
              <w:t>02</w:t>
            </w:r>
            <w:r>
              <w:rPr>
                <w:rFonts w:hint="eastAsia" w:ascii="仿宋_GB2312" w:hAnsi="仿宋" w:eastAsia="仿宋_GB2312"/>
                <w:sz w:val="24"/>
                <w:lang w:val="en-US" w:eastAsia="zh-CN"/>
              </w:rPr>
              <w:t>5</w:t>
            </w:r>
            <w:r>
              <w:rPr>
                <w:rFonts w:hint="eastAsia" w:ascii="仿宋_GB2312" w:hAnsi="仿宋" w:eastAsia="仿宋_GB2312"/>
                <w:sz w:val="24"/>
              </w:rPr>
              <w:t>年</w:t>
            </w:r>
            <w:r>
              <w:rPr>
                <w:rFonts w:hint="eastAsia" w:ascii="仿宋_GB2312" w:hAnsi="仿宋" w:eastAsia="仿宋_GB2312"/>
                <w:sz w:val="24"/>
                <w:lang w:val="en-US" w:eastAsia="zh-CN"/>
              </w:rPr>
              <w:t>7</w:t>
            </w:r>
            <w:r>
              <w:rPr>
                <w:rFonts w:hint="eastAsia" w:ascii="仿宋_GB2312" w:hAnsi="仿宋" w:eastAsia="仿宋_GB2312"/>
                <w:sz w:val="24"/>
              </w:rPr>
              <w:t>月</w:t>
            </w:r>
            <w:r>
              <w:rPr>
                <w:rFonts w:hint="eastAsia" w:ascii="仿宋_GB2312" w:hAnsi="仿宋" w:eastAsia="仿宋_GB2312"/>
                <w:sz w:val="24"/>
                <w:lang w:val="en-US" w:eastAsia="zh-CN"/>
              </w:rPr>
              <w:t>25</w:t>
            </w:r>
            <w:r>
              <w:rPr>
                <w:rFonts w:hint="eastAsia" w:ascii="仿宋_GB2312" w:hAnsi="仿宋" w:eastAsia="仿宋_GB2312"/>
                <w:sz w:val="24"/>
              </w:rPr>
              <w:t>日1</w:t>
            </w:r>
            <w:r>
              <w:rPr>
                <w:rFonts w:ascii="仿宋_GB2312" w:hAnsi="仿宋" w:eastAsia="仿宋_GB2312"/>
                <w:sz w:val="24"/>
              </w:rPr>
              <w:t>7</w:t>
            </w:r>
            <w:r>
              <w:rPr>
                <w:rFonts w:hint="eastAsia" w:ascii="仿宋_GB2312" w:hAnsi="仿宋" w:eastAsia="仿宋_GB2312"/>
                <w:sz w:val="24"/>
              </w:rPr>
              <w:t>：</w:t>
            </w:r>
            <w:r>
              <w:rPr>
                <w:rFonts w:hint="eastAsia" w:ascii="仿宋_GB2312" w:hAnsi="仿宋" w:eastAsia="仿宋_GB2312"/>
                <w:sz w:val="24"/>
                <w:lang w:val="en-US" w:eastAsia="zh-CN"/>
              </w:rPr>
              <w:t>0</w:t>
            </w:r>
            <w:r>
              <w:rPr>
                <w:rFonts w:ascii="仿宋_GB2312" w:hAnsi="仿宋" w:eastAsia="仿宋_GB2312"/>
                <w:sz w:val="24"/>
              </w:rPr>
              <w:t>0</w:t>
            </w:r>
            <w:r>
              <w:rPr>
                <w:rFonts w:hint="eastAsia" w:ascii="仿宋_GB2312" w:hAnsi="仿宋" w:eastAsia="仿宋_GB2312"/>
                <w:sz w:val="24"/>
                <w:lang w:eastAsia="zh-CN"/>
              </w:rPr>
              <w:t>前</w:t>
            </w:r>
            <w:r>
              <w:rPr>
                <w:rFonts w:hint="eastAsia" w:ascii="仿宋_GB2312" w:hAnsi="仿宋" w:eastAsia="仿宋_GB2312"/>
                <w:sz w:val="24"/>
              </w:rPr>
              <w:t>连同企业资质复印件证明资料（加盖公章）密封递交至</w:t>
            </w:r>
            <w:r>
              <w:rPr>
                <w:rFonts w:hint="eastAsia" w:ascii="仿宋_GB2312" w:hAnsi="仿宋" w:eastAsia="仿宋_GB2312"/>
                <w:b/>
                <w:bCs/>
                <w:sz w:val="24"/>
              </w:rPr>
              <w:t>怀远县</w:t>
            </w:r>
            <w:r>
              <w:rPr>
                <w:rFonts w:hint="eastAsia" w:ascii="仿宋_GB2312" w:hAnsi="仿宋" w:eastAsia="仿宋_GB2312"/>
                <w:b/>
                <w:bCs/>
                <w:sz w:val="24"/>
                <w:lang w:val="en-US" w:eastAsia="zh-CN"/>
              </w:rPr>
              <w:t>文旅体局</w:t>
            </w:r>
            <w:r>
              <w:rPr>
                <w:rFonts w:hint="eastAsia" w:ascii="仿宋_GB2312" w:hAnsi="仿宋" w:eastAsia="仿宋_GB2312"/>
                <w:sz w:val="24"/>
              </w:rPr>
              <w:t>（联系电话：</w:t>
            </w:r>
            <w:r>
              <w:rPr>
                <w:rFonts w:hint="eastAsia" w:ascii="仿宋_GB2312" w:hAnsi="仿宋" w:eastAsia="仿宋_GB2312"/>
                <w:sz w:val="24"/>
                <w:lang w:val="en-US" w:eastAsia="zh-CN"/>
              </w:rPr>
              <w:t>0552-8050708</w:t>
            </w:r>
            <w:r>
              <w:rPr>
                <w:rFonts w:hint="eastAsia" w:ascii="仿宋_GB2312" w:hAnsi="仿宋" w:eastAsia="仿宋_GB2312"/>
                <w:sz w:val="24"/>
              </w:rPr>
              <w:t>）或将以上材料加盖公章后扫描件发至hy8855008@163.com邮箱；2、成交人负责</w:t>
            </w:r>
            <w:r>
              <w:rPr>
                <w:rFonts w:hint="eastAsia" w:ascii="仿宋_GB2312" w:hAnsi="仿宋" w:eastAsia="仿宋_GB2312"/>
                <w:sz w:val="24"/>
                <w:lang w:eastAsia="zh-CN"/>
              </w:rPr>
              <w:t>荆涂学校晚清建筑爱国主义教育基地本体保护修缮及布展项目施工监理全过程和相关文件准备，</w:t>
            </w:r>
            <w:r>
              <w:rPr>
                <w:rFonts w:hint="eastAsia" w:ascii="仿宋_GB2312" w:hAnsi="仿宋" w:eastAsia="仿宋_GB2312"/>
                <w:sz w:val="24"/>
              </w:rPr>
              <w:t>直至</w:t>
            </w:r>
            <w:r>
              <w:rPr>
                <w:rFonts w:hint="eastAsia" w:ascii="仿宋_GB2312" w:hAnsi="仿宋" w:eastAsia="仿宋_GB2312"/>
                <w:sz w:val="24"/>
                <w:lang w:eastAsia="zh-CN"/>
              </w:rPr>
              <w:t>该项目通过终期验收</w:t>
            </w:r>
            <w:r>
              <w:rPr>
                <w:rFonts w:hint="eastAsia" w:ascii="仿宋_GB2312" w:hAnsi="仿宋" w:eastAsia="仿宋_GB2312"/>
                <w:sz w:val="24"/>
              </w:rPr>
              <w:t>；3、</w:t>
            </w:r>
            <w:r>
              <w:rPr>
                <w:rFonts w:hint="eastAsia" w:ascii="仿宋_GB2312" w:hAnsi="仿宋" w:eastAsia="仿宋_GB2312"/>
                <w:sz w:val="24"/>
                <w:lang w:eastAsia="zh-CN"/>
              </w:rPr>
              <w:t>荆涂学校晚清建筑爱国主义教育基地本体保护修缮及布展项目项目通过验收结束后，</w:t>
            </w:r>
            <w:r>
              <w:rPr>
                <w:rFonts w:hint="eastAsia" w:ascii="仿宋_GB2312" w:hAnsi="仿宋" w:eastAsia="仿宋_GB2312"/>
                <w:sz w:val="24"/>
              </w:rPr>
              <w:t>再予以支付</w:t>
            </w:r>
            <w:r>
              <w:rPr>
                <w:rFonts w:hint="eastAsia" w:ascii="仿宋_GB2312" w:hAnsi="仿宋" w:eastAsia="仿宋_GB2312"/>
                <w:sz w:val="24"/>
                <w:lang w:eastAsia="zh-CN"/>
              </w:rPr>
              <w:t>监理</w:t>
            </w:r>
            <w:r>
              <w:rPr>
                <w:rFonts w:hint="eastAsia" w:ascii="仿宋_GB2312" w:hAnsi="仿宋" w:eastAsia="仿宋_GB2312"/>
                <w:sz w:val="24"/>
              </w:rPr>
              <w:t>费用。</w:t>
            </w:r>
          </w:p>
        </w:tc>
      </w:tr>
    </w:tbl>
    <w:p w14:paraId="51D0F8F3">
      <w:pPr>
        <w:spacing w:line="440" w:lineRule="exact"/>
        <w:rPr>
          <w:rFonts w:ascii="仿宋_GB2312" w:hAnsi="仿宋" w:eastAsia="仿宋_GB2312"/>
          <w:sz w:val="32"/>
          <w:szCs w:val="32"/>
          <w:u w:val="single"/>
        </w:rPr>
      </w:pPr>
      <w:r>
        <w:rPr>
          <w:rFonts w:hint="eastAsia" w:ascii="仿宋_GB2312" w:hAnsi="仿宋" w:eastAsia="仿宋_GB2312"/>
          <w:sz w:val="32"/>
          <w:szCs w:val="32"/>
        </w:rPr>
        <w:t>报价人：</w:t>
      </w:r>
      <w:r>
        <w:rPr>
          <w:rFonts w:hint="eastAsia" w:ascii="仿宋_GB2312" w:hAnsi="仿宋" w:eastAsia="仿宋_GB2312"/>
          <w:sz w:val="32"/>
          <w:szCs w:val="32"/>
          <w:u w:val="single"/>
        </w:rPr>
        <w:t xml:space="preserve">  （单位公章） </w:t>
      </w:r>
      <w:r>
        <w:rPr>
          <w:rFonts w:hint="eastAsia" w:ascii="仿宋_GB2312" w:hAnsi="仿宋" w:eastAsia="仿宋_GB2312"/>
          <w:sz w:val="32"/>
          <w:szCs w:val="32"/>
        </w:rPr>
        <w:t xml:space="preserve">           单位联系电话：</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p>
    <w:p w14:paraId="005F62F4">
      <w:pPr>
        <w:tabs>
          <w:tab w:val="center" w:pos="4213"/>
          <w:tab w:val="left" w:pos="5646"/>
        </w:tabs>
        <w:spacing w:line="440" w:lineRule="exact"/>
        <w:ind w:firstLine="5440" w:firstLineChars="1700"/>
        <w:jc w:val="left"/>
        <w:rPr>
          <w:rFonts w:hint="eastAsia" w:ascii="仿宋_GB2312" w:hAnsi="仿宋" w:eastAsia="仿宋_GB2312"/>
          <w:sz w:val="32"/>
          <w:szCs w:val="32"/>
          <w:u w:val="single"/>
        </w:rPr>
      </w:pPr>
      <w:r>
        <w:rPr>
          <w:rFonts w:hint="eastAsia" w:ascii="仿宋_GB2312" w:hAnsi="仿宋" w:eastAsia="仿宋_GB2312"/>
          <w:sz w:val="32"/>
          <w:szCs w:val="32"/>
        </w:rPr>
        <w:t>时  间：202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065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2EA89"/>
    <w:multiLevelType w:val="singleLevel"/>
    <w:tmpl w:val="7B82EA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ZjZkM2U5OWYyMGM3NzFjMzVhMjBlMDIyM2UwN2QifQ=="/>
  </w:docVars>
  <w:rsids>
    <w:rsidRoot w:val="00172A27"/>
    <w:rsid w:val="00015803"/>
    <w:rsid w:val="00026400"/>
    <w:rsid w:val="00030BD9"/>
    <w:rsid w:val="000B37BF"/>
    <w:rsid w:val="000D636E"/>
    <w:rsid w:val="000F0DF5"/>
    <w:rsid w:val="000F3710"/>
    <w:rsid w:val="001070FA"/>
    <w:rsid w:val="00162005"/>
    <w:rsid w:val="00187399"/>
    <w:rsid w:val="001C4976"/>
    <w:rsid w:val="001E1E2D"/>
    <w:rsid w:val="001E7B03"/>
    <w:rsid w:val="00202A76"/>
    <w:rsid w:val="00216BF3"/>
    <w:rsid w:val="00236B59"/>
    <w:rsid w:val="00243071"/>
    <w:rsid w:val="00250027"/>
    <w:rsid w:val="00255C5D"/>
    <w:rsid w:val="00272743"/>
    <w:rsid w:val="00302FDB"/>
    <w:rsid w:val="00326D10"/>
    <w:rsid w:val="00331BC3"/>
    <w:rsid w:val="00352B30"/>
    <w:rsid w:val="003534DD"/>
    <w:rsid w:val="0035543E"/>
    <w:rsid w:val="003D5358"/>
    <w:rsid w:val="004104F2"/>
    <w:rsid w:val="00453E62"/>
    <w:rsid w:val="004C5888"/>
    <w:rsid w:val="004E2AAD"/>
    <w:rsid w:val="005434C2"/>
    <w:rsid w:val="0056003C"/>
    <w:rsid w:val="00565F66"/>
    <w:rsid w:val="00577745"/>
    <w:rsid w:val="005A2A84"/>
    <w:rsid w:val="005E61C1"/>
    <w:rsid w:val="005E6BD9"/>
    <w:rsid w:val="00690086"/>
    <w:rsid w:val="006A1178"/>
    <w:rsid w:val="006A1963"/>
    <w:rsid w:val="006F29C3"/>
    <w:rsid w:val="00796044"/>
    <w:rsid w:val="007B1A56"/>
    <w:rsid w:val="007B3EFE"/>
    <w:rsid w:val="00825D60"/>
    <w:rsid w:val="00833C98"/>
    <w:rsid w:val="008570A0"/>
    <w:rsid w:val="0086075F"/>
    <w:rsid w:val="008A0866"/>
    <w:rsid w:val="008F2F8E"/>
    <w:rsid w:val="00937F3C"/>
    <w:rsid w:val="00965A83"/>
    <w:rsid w:val="00977D1E"/>
    <w:rsid w:val="009810C0"/>
    <w:rsid w:val="009D0EA3"/>
    <w:rsid w:val="00A14C28"/>
    <w:rsid w:val="00A30FD5"/>
    <w:rsid w:val="00A56A10"/>
    <w:rsid w:val="00A7536B"/>
    <w:rsid w:val="00AA64BC"/>
    <w:rsid w:val="00AC4024"/>
    <w:rsid w:val="00AF4F2F"/>
    <w:rsid w:val="00B6387D"/>
    <w:rsid w:val="00B7374E"/>
    <w:rsid w:val="00BF081D"/>
    <w:rsid w:val="00C30AC0"/>
    <w:rsid w:val="00C3286F"/>
    <w:rsid w:val="00C42400"/>
    <w:rsid w:val="00C42769"/>
    <w:rsid w:val="00C4510F"/>
    <w:rsid w:val="00C62BCE"/>
    <w:rsid w:val="00C62ED5"/>
    <w:rsid w:val="00CB7DDD"/>
    <w:rsid w:val="00CD542F"/>
    <w:rsid w:val="00D00556"/>
    <w:rsid w:val="00D11DB4"/>
    <w:rsid w:val="00D5688F"/>
    <w:rsid w:val="00D84613"/>
    <w:rsid w:val="00D936D0"/>
    <w:rsid w:val="00E24E9C"/>
    <w:rsid w:val="00E57290"/>
    <w:rsid w:val="00E63D16"/>
    <w:rsid w:val="00E713F8"/>
    <w:rsid w:val="00EB19EE"/>
    <w:rsid w:val="00EC4EB5"/>
    <w:rsid w:val="00ED1E1A"/>
    <w:rsid w:val="00F6730F"/>
    <w:rsid w:val="00F7232E"/>
    <w:rsid w:val="00F80F36"/>
    <w:rsid w:val="00FE38BB"/>
    <w:rsid w:val="07126147"/>
    <w:rsid w:val="076F3599"/>
    <w:rsid w:val="07EC4BEA"/>
    <w:rsid w:val="08FF221F"/>
    <w:rsid w:val="096F5AD2"/>
    <w:rsid w:val="0A93759F"/>
    <w:rsid w:val="0DA43871"/>
    <w:rsid w:val="0E121B94"/>
    <w:rsid w:val="0E2A1FC8"/>
    <w:rsid w:val="12274A70"/>
    <w:rsid w:val="12486EC1"/>
    <w:rsid w:val="15D31197"/>
    <w:rsid w:val="1A7B1DFD"/>
    <w:rsid w:val="1BBE4697"/>
    <w:rsid w:val="1C4306F9"/>
    <w:rsid w:val="1C71170A"/>
    <w:rsid w:val="1D5D57EA"/>
    <w:rsid w:val="1D885052"/>
    <w:rsid w:val="1E6908EA"/>
    <w:rsid w:val="21E93AF0"/>
    <w:rsid w:val="21F93D33"/>
    <w:rsid w:val="22715FC0"/>
    <w:rsid w:val="24594F5D"/>
    <w:rsid w:val="25407ECB"/>
    <w:rsid w:val="254E655B"/>
    <w:rsid w:val="26217CFD"/>
    <w:rsid w:val="268D3191"/>
    <w:rsid w:val="279938C3"/>
    <w:rsid w:val="29471DBA"/>
    <w:rsid w:val="298F4F7D"/>
    <w:rsid w:val="2A97233B"/>
    <w:rsid w:val="2B231E21"/>
    <w:rsid w:val="2C7325DF"/>
    <w:rsid w:val="2FDD2EE6"/>
    <w:rsid w:val="305E56A9"/>
    <w:rsid w:val="31C854D0"/>
    <w:rsid w:val="31D04385"/>
    <w:rsid w:val="32402687"/>
    <w:rsid w:val="34AF2977"/>
    <w:rsid w:val="3538471B"/>
    <w:rsid w:val="38564430"/>
    <w:rsid w:val="397F500E"/>
    <w:rsid w:val="3C4B45BA"/>
    <w:rsid w:val="3D4E2454"/>
    <w:rsid w:val="3F984734"/>
    <w:rsid w:val="406B1E48"/>
    <w:rsid w:val="40F97454"/>
    <w:rsid w:val="41F96C38"/>
    <w:rsid w:val="4258464E"/>
    <w:rsid w:val="42A47894"/>
    <w:rsid w:val="42B45D29"/>
    <w:rsid w:val="447E05C8"/>
    <w:rsid w:val="467B2419"/>
    <w:rsid w:val="47D76015"/>
    <w:rsid w:val="48786D30"/>
    <w:rsid w:val="49450919"/>
    <w:rsid w:val="4A45195C"/>
    <w:rsid w:val="4A804742"/>
    <w:rsid w:val="4B1F21AD"/>
    <w:rsid w:val="4BA12BC2"/>
    <w:rsid w:val="4E6A373F"/>
    <w:rsid w:val="4E766588"/>
    <w:rsid w:val="50024817"/>
    <w:rsid w:val="504F0E3F"/>
    <w:rsid w:val="50E53551"/>
    <w:rsid w:val="5193409E"/>
    <w:rsid w:val="533F163E"/>
    <w:rsid w:val="534252B6"/>
    <w:rsid w:val="54F2623D"/>
    <w:rsid w:val="551E7694"/>
    <w:rsid w:val="556A0EF3"/>
    <w:rsid w:val="55990DAE"/>
    <w:rsid w:val="57715B3F"/>
    <w:rsid w:val="5AE66844"/>
    <w:rsid w:val="5D07484F"/>
    <w:rsid w:val="5D215911"/>
    <w:rsid w:val="5EA52CF9"/>
    <w:rsid w:val="5F557AF4"/>
    <w:rsid w:val="5F743D83"/>
    <w:rsid w:val="5FEF619A"/>
    <w:rsid w:val="61EF4230"/>
    <w:rsid w:val="635F53E5"/>
    <w:rsid w:val="63B23767"/>
    <w:rsid w:val="646507D9"/>
    <w:rsid w:val="660F6E9D"/>
    <w:rsid w:val="66F145A6"/>
    <w:rsid w:val="66F32642"/>
    <w:rsid w:val="67317098"/>
    <w:rsid w:val="6751522E"/>
    <w:rsid w:val="68525518"/>
    <w:rsid w:val="68ED228A"/>
    <w:rsid w:val="69006D22"/>
    <w:rsid w:val="69C2222A"/>
    <w:rsid w:val="6C2B055A"/>
    <w:rsid w:val="6D035033"/>
    <w:rsid w:val="6D6F4477"/>
    <w:rsid w:val="6E1D0650"/>
    <w:rsid w:val="6E9F51CF"/>
    <w:rsid w:val="6F433E0D"/>
    <w:rsid w:val="70D6480D"/>
    <w:rsid w:val="71542301"/>
    <w:rsid w:val="73247AB1"/>
    <w:rsid w:val="73C848E1"/>
    <w:rsid w:val="74E7348C"/>
    <w:rsid w:val="75DF5377"/>
    <w:rsid w:val="77CB2BF1"/>
    <w:rsid w:val="7C4D21C5"/>
    <w:rsid w:val="7C9712F4"/>
    <w:rsid w:val="7CAD0B17"/>
    <w:rsid w:val="7DDD71DA"/>
    <w:rsid w:val="7E352416"/>
    <w:rsid w:val="7EEB5927"/>
    <w:rsid w:val="7F051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rPr>
      <w:rFonts w:ascii="Times New Roman" w:hAnsi="Times New Roman" w:eastAsia="宋体" w:cs="Times New Roman"/>
    </w:rPr>
  </w:style>
  <w:style w:type="table" w:default="1" w:styleId="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basedOn w:val="7"/>
    <w:qFormat/>
    <w:uiPriority w:val="0"/>
    <w:rPr>
      <w:rFonts w:ascii="Times New Roman" w:hAnsi="Times New Roman" w:eastAsia="宋体" w:cs="Times New Roman"/>
      <w:b/>
    </w:rPr>
  </w:style>
  <w:style w:type="character" w:styleId="9">
    <w:name w:val="Hyperlink"/>
    <w:qFormat/>
    <w:uiPriority w:val="0"/>
    <w:rPr>
      <w:rFonts w:ascii="Times New Roman" w:hAnsi="Times New Roman" w:eastAsia="宋体" w:cs="Times New Roman"/>
      <w:color w:val="0000FF"/>
      <w:u w:val="single"/>
    </w:rPr>
  </w:style>
  <w:style w:type="paragraph" w:styleId="10">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693</Words>
  <Characters>752</Characters>
  <Lines>8</Lines>
  <Paragraphs>2</Paragraphs>
  <TotalTime>8</TotalTime>
  <ScaleCrop>false</ScaleCrop>
  <LinksUpToDate>false</LinksUpToDate>
  <CharactersWithSpaces>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2023-02-09T01:03:00Z</dcterms:created>
  <dc:creator>zoupeng</dc:creator>
  <cp:lastModifiedBy>乐迪</cp:lastModifiedBy>
  <dcterms:modified xsi:type="dcterms:W3CDTF">2025-07-23T06:59:02Z</dcterms:modified>
  <dc:title>白乳泉改造提升项目报价表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D35645C2783A4680948B028A525EF3F1_13</vt:lpwstr>
  </property>
  <property fmtid="{D5CDD505-2E9C-101B-9397-08002B2CF9AE}" pid="4" name="KSOTemplateDocerSaveRecord">
    <vt:lpwstr>eyJoZGlkIjoiNjNkYWU0YjcyYTliMjhiY2QwZWMxYjEyZDcyMjM5ZDkiLCJ1c2VySWQiOiI2MjQyMTIwODYifQ==</vt:lpwstr>
  </property>
</Properties>
</file>