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46D8F">
      <w:pPr>
        <w:spacing w:line="500" w:lineRule="exact"/>
        <w:ind w:right="105" w:firstLine="120" w:firstLineChars="50"/>
        <w:jc w:val="both"/>
        <w:rPr>
          <w:rFonts w:hint="default"/>
          <w:sz w:val="18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附件1</w:t>
      </w:r>
    </w:p>
    <w:p w14:paraId="1DDD97B7">
      <w:pPr>
        <w:spacing w:line="500" w:lineRule="exact"/>
        <w:ind w:right="105" w:firstLine="221" w:firstLineChars="5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荆山侧柏枯死树清理项目报价函</w:t>
      </w:r>
    </w:p>
    <w:p w14:paraId="4A7D60D5">
      <w:pPr>
        <w:spacing w:line="500" w:lineRule="exact"/>
        <w:ind w:right="105" w:firstLine="140" w:firstLineChars="50"/>
        <w:jc w:val="center"/>
        <w:rPr>
          <w:rFonts w:ascii="Times New Roman" w:hAnsi="Times New Roman" w:eastAsia="黑体" w:cs="Times New Roman"/>
          <w:b w:val="0"/>
          <w:bCs/>
          <w:sz w:val="28"/>
          <w:szCs w:val="28"/>
        </w:rPr>
      </w:pPr>
    </w:p>
    <w:p w14:paraId="024CC93A">
      <w:pPr>
        <w:spacing w:line="500" w:lineRule="exact"/>
        <w:ind w:right="105" w:firstLine="140" w:firstLineChars="5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致：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怀远</w:t>
      </w:r>
      <w:r>
        <w:rPr>
          <w:rFonts w:hint="eastAsia" w:ascii="宋体" w:hAnsi="宋体" w:eastAsia="宋体" w:cs="Times New Roman"/>
          <w:sz w:val="28"/>
          <w:szCs w:val="28"/>
        </w:rPr>
        <w:t>县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自然资源和规划局（</w:t>
      </w:r>
      <w:r>
        <w:rPr>
          <w:rFonts w:hint="eastAsia" w:ascii="宋体" w:hAnsi="宋体" w:eastAsia="宋体" w:cs="Times New Roman"/>
          <w:sz w:val="28"/>
          <w:szCs w:val="28"/>
        </w:rPr>
        <w:t>林业局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）</w:t>
      </w:r>
    </w:p>
    <w:p w14:paraId="4DDCACA9">
      <w:pPr>
        <w:spacing w:line="500" w:lineRule="exact"/>
        <w:ind w:right="105"/>
        <w:rPr>
          <w:rFonts w:ascii="宋体" w:hAnsi="宋体" w:eastAsia="宋体" w:cs="Times New Roman"/>
          <w:sz w:val="28"/>
          <w:szCs w:val="28"/>
        </w:rPr>
      </w:pPr>
    </w:p>
    <w:p w14:paraId="01A91DA7">
      <w:pPr>
        <w:spacing w:line="500" w:lineRule="exact"/>
        <w:ind w:right="105" w:firstLine="140" w:firstLineChars="50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项目承接</w:t>
      </w:r>
      <w:r>
        <w:rPr>
          <w:rFonts w:ascii="宋体" w:hAnsi="宋体" w:eastAsia="宋体" w:cs="Times New Roman"/>
          <w:sz w:val="28"/>
          <w:szCs w:val="28"/>
        </w:rPr>
        <w:t>商名称：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</w:t>
      </w:r>
    </w:p>
    <w:p w14:paraId="1B1B98B5">
      <w:pPr>
        <w:spacing w:line="500" w:lineRule="exact"/>
        <w:ind w:right="105" w:firstLine="140" w:firstLineChars="50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项目承接</w:t>
      </w:r>
      <w:r>
        <w:rPr>
          <w:rFonts w:ascii="宋体" w:hAnsi="宋体" w:eastAsia="宋体" w:cs="Times New Roman"/>
          <w:sz w:val="28"/>
          <w:szCs w:val="28"/>
        </w:rPr>
        <w:t>商地址：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</w:t>
      </w:r>
    </w:p>
    <w:p w14:paraId="6CC3F921">
      <w:pPr>
        <w:spacing w:line="500" w:lineRule="exact"/>
        <w:ind w:right="105" w:firstLine="140" w:firstLineChars="5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联系人：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t>联系电话：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</w:t>
      </w:r>
    </w:p>
    <w:p w14:paraId="4B3791ED">
      <w:pPr>
        <w:spacing w:line="500" w:lineRule="exact"/>
        <w:ind w:right="105" w:firstLine="140" w:firstLineChars="50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ascii="宋体" w:hAnsi="宋体" w:eastAsia="宋体" w:cs="Times New Roman"/>
          <w:sz w:val="28"/>
          <w:szCs w:val="28"/>
        </w:rPr>
        <w:t>报价日期：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  <w:u w:val="none"/>
          <w:lang w:val="en-US" w:eastAsia="zh-CN"/>
        </w:rPr>
        <w:t>日</w:t>
      </w:r>
    </w:p>
    <w:tbl>
      <w:tblPr>
        <w:tblStyle w:val="4"/>
        <w:tblpPr w:leftFromText="180" w:rightFromText="180" w:vertAnchor="text" w:horzAnchor="page" w:tblpX="1065" w:tblpY="287"/>
        <w:tblOverlap w:val="never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865"/>
        <w:gridCol w:w="1255"/>
        <w:gridCol w:w="1488"/>
        <w:gridCol w:w="1320"/>
        <w:gridCol w:w="1716"/>
      </w:tblGrid>
      <w:tr w14:paraId="506D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225" w:type="dxa"/>
            <w:vAlign w:val="center"/>
          </w:tcPr>
          <w:p w14:paraId="274613C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865" w:type="dxa"/>
            <w:vAlign w:val="center"/>
          </w:tcPr>
          <w:p w14:paraId="7ED1722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工作要求</w:t>
            </w:r>
          </w:p>
        </w:tc>
        <w:tc>
          <w:tcPr>
            <w:tcW w:w="1255" w:type="dxa"/>
            <w:vAlign w:val="center"/>
          </w:tcPr>
          <w:p w14:paraId="2E1FBCF5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88" w:type="dxa"/>
            <w:vAlign w:val="center"/>
          </w:tcPr>
          <w:p w14:paraId="247E592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单株价格</w:t>
            </w:r>
          </w:p>
        </w:tc>
        <w:tc>
          <w:tcPr>
            <w:tcW w:w="1320" w:type="dxa"/>
            <w:vAlign w:val="center"/>
          </w:tcPr>
          <w:p w14:paraId="02C6887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总价价格上限</w:t>
            </w:r>
          </w:p>
        </w:tc>
        <w:tc>
          <w:tcPr>
            <w:tcW w:w="1716" w:type="dxa"/>
            <w:vAlign w:val="center"/>
          </w:tcPr>
          <w:p w14:paraId="07E557D1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报价（总价）</w:t>
            </w:r>
          </w:p>
        </w:tc>
      </w:tr>
      <w:tr w14:paraId="4162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25" w:type="dxa"/>
            <w:vAlign w:val="center"/>
          </w:tcPr>
          <w:p w14:paraId="7808DD1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荆山侧柏枯死树清理项目</w:t>
            </w:r>
          </w:p>
        </w:tc>
        <w:tc>
          <w:tcPr>
            <w:tcW w:w="2865" w:type="dxa"/>
            <w:vAlign w:val="center"/>
          </w:tcPr>
          <w:p w14:paraId="52734B1C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清理（采伐并运走）荆山上枯死的侧柏树487棵，伐木由承包商自行处理。采伐清理过程中必须做到伐桩低于5厘米；枯死枝条全部焚烧（或运走）；采伐的原木承诺在怀远县内加工利用，不得以原木的形式运出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怀远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县域；实行采伐数量日登记报告制度；对当天清理的枯死（濒死）侧柏做好编号，按照编号顺序拍照，验收前做好项目工作总结，整理好相关材料。</w:t>
            </w:r>
          </w:p>
        </w:tc>
        <w:tc>
          <w:tcPr>
            <w:tcW w:w="1255" w:type="dxa"/>
            <w:vAlign w:val="center"/>
          </w:tcPr>
          <w:p w14:paraId="7D3E760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487株</w:t>
            </w:r>
          </w:p>
        </w:tc>
        <w:tc>
          <w:tcPr>
            <w:tcW w:w="1488" w:type="dxa"/>
            <w:vAlign w:val="center"/>
          </w:tcPr>
          <w:p w14:paraId="3C1E2D2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≤25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元/株</w:t>
            </w:r>
          </w:p>
        </w:tc>
        <w:tc>
          <w:tcPr>
            <w:tcW w:w="1320" w:type="dxa"/>
            <w:vAlign w:val="center"/>
          </w:tcPr>
          <w:p w14:paraId="52841AA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不超过12200元</w:t>
            </w:r>
          </w:p>
        </w:tc>
        <w:tc>
          <w:tcPr>
            <w:tcW w:w="1716" w:type="dxa"/>
            <w:vAlign w:val="center"/>
          </w:tcPr>
          <w:p w14:paraId="3B94429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</w:p>
          <w:p w14:paraId="58D870EC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 w14:paraId="7A10550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EDD1C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  <w:p w14:paraId="5A4611F1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02DBEAF6">
      <w:pPr>
        <w:spacing w:line="600" w:lineRule="exact"/>
        <w:ind w:right="108" w:firstLine="140" w:firstLineChars="5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项目承接</w:t>
      </w:r>
      <w:r>
        <w:rPr>
          <w:rFonts w:ascii="宋体" w:hAnsi="宋体" w:eastAsia="宋体" w:cs="Times New Roman"/>
          <w:sz w:val="28"/>
          <w:szCs w:val="28"/>
        </w:rPr>
        <w:t>商：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</w:t>
      </w:r>
      <w:r>
        <w:rPr>
          <w:rFonts w:ascii="宋体" w:hAnsi="宋体" w:eastAsia="宋体" w:cs="Times New Roman"/>
          <w:sz w:val="28"/>
          <w:szCs w:val="28"/>
        </w:rPr>
        <w:t>（加盖公章）</w:t>
      </w:r>
      <w:bookmarkStart w:id="0" w:name="_GoBack"/>
      <w:bookmarkEnd w:id="0"/>
    </w:p>
    <w:p w14:paraId="6AB64508">
      <w:pPr>
        <w:spacing w:line="600" w:lineRule="exact"/>
        <w:ind w:right="108" w:firstLine="140" w:firstLineChars="50"/>
      </w:pPr>
      <w:r>
        <w:rPr>
          <w:rFonts w:hint="eastAsia" w:ascii="宋体" w:hAnsi="宋体" w:eastAsia="宋体" w:cs="Times New Roman"/>
          <w:sz w:val="28"/>
          <w:szCs w:val="28"/>
        </w:rPr>
        <w:t>法定</w:t>
      </w:r>
      <w:r>
        <w:rPr>
          <w:rFonts w:ascii="宋体" w:hAnsi="宋体" w:eastAsia="宋体" w:cs="Times New Roman"/>
          <w:sz w:val="28"/>
          <w:szCs w:val="28"/>
        </w:rPr>
        <w:t>代表人：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 （签字）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ZWE3ZGI4NjJhMTBhYjI1ZWMzODc1YjI1MmMzNzMifQ=="/>
  </w:docVars>
  <w:rsids>
    <w:rsidRoot w:val="72FD4895"/>
    <w:rsid w:val="00FD4B71"/>
    <w:rsid w:val="044A32F9"/>
    <w:rsid w:val="05BD6807"/>
    <w:rsid w:val="11C805DB"/>
    <w:rsid w:val="120F53D5"/>
    <w:rsid w:val="1B724AD5"/>
    <w:rsid w:val="1FCD7305"/>
    <w:rsid w:val="230009FF"/>
    <w:rsid w:val="35DD672B"/>
    <w:rsid w:val="37DA323A"/>
    <w:rsid w:val="39D81C4D"/>
    <w:rsid w:val="42E9558D"/>
    <w:rsid w:val="46D13A0C"/>
    <w:rsid w:val="4B6278F6"/>
    <w:rsid w:val="50387062"/>
    <w:rsid w:val="6680683A"/>
    <w:rsid w:val="68D2167A"/>
    <w:rsid w:val="6C1C0257"/>
    <w:rsid w:val="713F0D96"/>
    <w:rsid w:val="72FD4895"/>
    <w:rsid w:val="7567322D"/>
    <w:rsid w:val="7ABB6D31"/>
    <w:rsid w:val="7F5071AC"/>
    <w:rsid w:val="7F95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jc w:val="center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325</Characters>
  <Lines>0</Lines>
  <Paragraphs>0</Paragraphs>
  <TotalTime>3</TotalTime>
  <ScaleCrop>false</ScaleCrop>
  <LinksUpToDate>false</LinksUpToDate>
  <CharactersWithSpaces>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2024-02-06T07:57:00Z</dcterms:created>
  <dc:creator>谢福鸿</dc:creator>
  <cp:lastModifiedBy>石榴缘</cp:lastModifiedBy>
  <dcterms:modified xsi:type="dcterms:W3CDTF">2025-10-11T01:54:24Z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E56AF7F1D1424CF9A304773950A29D00_13</vt:lpwstr>
  </property>
  <property fmtid="{D5CDD505-2E9C-101B-9397-08002B2CF9AE}" pid="4" name="KSOTemplateDocerSaveRecord">
    <vt:lpwstr>eyJoZGlkIjoiYWZkNTQ1NTQyMTNmYTEyMzJlMmE2ZWU4ZDBlODIxMTgiLCJ1c2VySWQiOiIzOTQ1OTMzODUifQ==</vt:lpwstr>
  </property>
</Properties>
</file>