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48" w:rsidRPr="006117C9" w:rsidRDefault="00A46048" w:rsidP="00A46048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>14  水利工程地震预警</w:t>
      </w:r>
      <w:r w:rsidRPr="006117C9">
        <w:rPr>
          <w:rFonts w:ascii="华文中宋" w:eastAsia="华文中宋" w:hAnsi="华文中宋"/>
          <w:b/>
          <w:color w:val="000000"/>
          <w:sz w:val="44"/>
          <w:szCs w:val="44"/>
        </w:rPr>
        <w:t>服务指南</w:t>
      </w:r>
    </w:p>
    <w:p w:rsidR="00A46048" w:rsidRPr="00283A56" w:rsidRDefault="00A46048" w:rsidP="00A46048">
      <w:pPr>
        <w:spacing w:line="62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A46048" w:rsidRPr="006117C9" w:rsidRDefault="00A46048" w:rsidP="00A4604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一、办理依据</w:t>
      </w:r>
    </w:p>
    <w:p w:rsidR="00A46048" w:rsidRDefault="00A46048" w:rsidP="00A46048">
      <w:pPr>
        <w:spacing w:line="5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A46048">
        <w:rPr>
          <w:rFonts w:ascii="仿宋_GB2312" w:eastAsia="仿宋_GB2312" w:hint="eastAsia"/>
          <w:color w:val="000000"/>
          <w:sz w:val="32"/>
          <w:szCs w:val="32"/>
        </w:rPr>
        <w:t>《怀远县水利工程地震应急准备预案》4、宣传报道组。分管副局长兼任组长，以水利局办公室、防汛办人员为主，相关科室抽调人员组成。负责开展地震知识应急宣传抗震救灾工作部署的宣传报道。</w:t>
      </w:r>
    </w:p>
    <w:p w:rsidR="00A46048" w:rsidRPr="006117C9" w:rsidRDefault="00A46048" w:rsidP="00A4604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二、承办机构</w:t>
      </w:r>
    </w:p>
    <w:p w:rsidR="00A46048" w:rsidRPr="009C6CD7" w:rsidRDefault="00A46048" w:rsidP="00A46048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防汛抗旱指挥部办公室</w:t>
      </w:r>
    </w:p>
    <w:p w:rsidR="00A46048" w:rsidRPr="006117C9" w:rsidRDefault="00A46048" w:rsidP="00A4604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三、服务对象</w:t>
      </w:r>
    </w:p>
    <w:p w:rsidR="00A46048" w:rsidRPr="009C6CD7" w:rsidRDefault="00A46048" w:rsidP="00A46048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社会公众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A46048" w:rsidRPr="006117C9" w:rsidRDefault="00A46048" w:rsidP="00A4604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四、服务流程</w:t>
      </w:r>
    </w:p>
    <w:p w:rsidR="00A46048" w:rsidRPr="009C6CD7" w:rsidRDefault="00A46048" w:rsidP="00A46048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防汛抗旱指挥部根据</w:t>
      </w:r>
      <w:r>
        <w:rPr>
          <w:rFonts w:ascii="仿宋_GB2312" w:eastAsia="仿宋_GB2312" w:hint="eastAsia"/>
          <w:color w:val="000000"/>
          <w:sz w:val="32"/>
          <w:szCs w:val="32"/>
        </w:rPr>
        <w:t>科技局地震台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提供的</w:t>
      </w:r>
      <w:r>
        <w:rPr>
          <w:rFonts w:ascii="仿宋_GB2312" w:eastAsia="仿宋_GB2312" w:hint="eastAsia"/>
          <w:color w:val="000000"/>
          <w:sz w:val="32"/>
          <w:szCs w:val="32"/>
        </w:rPr>
        <w:t>地震位置和强度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等信息，加强值班，组织</w:t>
      </w:r>
      <w:r>
        <w:rPr>
          <w:rFonts w:ascii="仿宋_GB2312" w:eastAsia="仿宋_GB2312" w:hint="eastAsia"/>
          <w:color w:val="000000"/>
          <w:sz w:val="32"/>
          <w:szCs w:val="32"/>
        </w:rPr>
        <w:t>地震、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气象、</w:t>
      </w:r>
      <w:r>
        <w:rPr>
          <w:rFonts w:ascii="仿宋_GB2312" w:eastAsia="仿宋_GB2312" w:hint="eastAsia"/>
          <w:color w:val="000000"/>
          <w:sz w:val="32"/>
          <w:szCs w:val="32"/>
        </w:rPr>
        <w:t>水利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、国土等部门会商，并及时通过新闻媒体向社会发布有关信息，由</w:t>
      </w: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防汛抗旱指挥部办公室负责人审核。</w:t>
      </w:r>
    </w:p>
    <w:p w:rsidR="00A46048" w:rsidRPr="006117C9" w:rsidRDefault="00A46048" w:rsidP="00A4604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五、办理时限</w:t>
      </w:r>
    </w:p>
    <w:p w:rsidR="00A46048" w:rsidRPr="009C6CD7" w:rsidRDefault="00A46048" w:rsidP="00A46048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C6CD7">
        <w:rPr>
          <w:rFonts w:ascii="仿宋_GB2312" w:eastAsia="仿宋_GB2312" w:hint="eastAsia"/>
          <w:color w:val="000000"/>
          <w:sz w:val="32"/>
          <w:szCs w:val="32"/>
        </w:rPr>
        <w:t>即办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A46048" w:rsidRPr="006117C9" w:rsidRDefault="00A46048" w:rsidP="00A4604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六、收费依据及标准</w:t>
      </w:r>
    </w:p>
    <w:p w:rsidR="00A46048" w:rsidRPr="009C6CD7" w:rsidRDefault="00A46048" w:rsidP="00A46048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C6CD7">
        <w:rPr>
          <w:rFonts w:ascii="仿宋_GB2312" w:eastAsia="仿宋_GB2312" w:hint="eastAsia"/>
          <w:color w:val="000000"/>
          <w:sz w:val="32"/>
          <w:szCs w:val="32"/>
        </w:rPr>
        <w:t xml:space="preserve"> 免费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A46048" w:rsidRPr="006117C9" w:rsidRDefault="00A46048" w:rsidP="00A46048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七、咨询方式</w:t>
      </w:r>
      <w:r w:rsidRPr="006117C9">
        <w:rPr>
          <w:rFonts w:ascii="黑体" w:eastAsia="黑体" w:hAnsi="黑体"/>
          <w:color w:val="000000"/>
          <w:sz w:val="32"/>
          <w:szCs w:val="32"/>
        </w:rPr>
        <w:tab/>
      </w:r>
    </w:p>
    <w:p w:rsidR="00A46048" w:rsidRPr="009C6CD7" w:rsidRDefault="00A46048" w:rsidP="00A46048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防汛抗旱指挥部办公室</w:t>
      </w:r>
    </w:p>
    <w:p w:rsidR="00A46048" w:rsidRPr="009C6CD7" w:rsidRDefault="00A46048" w:rsidP="00A46048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C6CD7">
        <w:rPr>
          <w:rFonts w:ascii="仿宋_GB2312" w:eastAsia="仿宋_GB2312" w:hint="eastAsia"/>
          <w:color w:val="000000"/>
          <w:sz w:val="32"/>
          <w:szCs w:val="32"/>
        </w:rPr>
        <w:t>电话：0552-</w:t>
      </w:r>
      <w:r>
        <w:rPr>
          <w:rFonts w:ascii="仿宋_GB2312" w:eastAsia="仿宋_GB2312" w:hint="eastAsia"/>
          <w:color w:val="000000"/>
          <w:sz w:val="32"/>
          <w:szCs w:val="32"/>
        </w:rPr>
        <w:t>8322204</w:t>
      </w:r>
      <w:bookmarkStart w:id="0" w:name="_GoBack"/>
      <w:bookmarkEnd w:id="0"/>
    </w:p>
    <w:p w:rsidR="00711528" w:rsidRDefault="00711528"/>
    <w:sectPr w:rsidR="0071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88A" w:rsidRDefault="00F1388A" w:rsidP="00A46048">
      <w:r>
        <w:separator/>
      </w:r>
    </w:p>
  </w:endnote>
  <w:endnote w:type="continuationSeparator" w:id="0">
    <w:p w:rsidR="00F1388A" w:rsidRDefault="00F1388A" w:rsidP="00A4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88A" w:rsidRDefault="00F1388A" w:rsidP="00A46048">
      <w:r>
        <w:separator/>
      </w:r>
    </w:p>
  </w:footnote>
  <w:footnote w:type="continuationSeparator" w:id="0">
    <w:p w:rsidR="00F1388A" w:rsidRDefault="00F1388A" w:rsidP="00A460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061"/>
    <w:rsid w:val="00711528"/>
    <w:rsid w:val="00A46048"/>
    <w:rsid w:val="00B10061"/>
    <w:rsid w:val="00F1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0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0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0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0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0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0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2</cp:revision>
  <dcterms:created xsi:type="dcterms:W3CDTF">2016-11-07T03:05:00Z</dcterms:created>
  <dcterms:modified xsi:type="dcterms:W3CDTF">2016-11-07T03:08:00Z</dcterms:modified>
</cp:coreProperties>
</file>