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Matura MT Script Capitals" w:hAnsi="Matura MT Script Capitals"/>
          <w:b/>
          <w:bCs/>
          <w:sz w:val="52"/>
          <w:szCs w:val="52"/>
        </w:rPr>
      </w:pPr>
      <w:bookmarkStart w:id="0" w:name="_GoBack"/>
      <w:bookmarkEnd w:id="0"/>
      <w:r>
        <w:rPr>
          <w:sz w:val="52"/>
          <w:szCs w:val="52"/>
        </w:rPr>
        <w:t>№</w:t>
      </w:r>
      <w:r>
        <w:rPr>
          <w:rFonts w:ascii="Matura MT Script Capitals" w:hAnsi="Matura MT Script Capitals"/>
          <w:sz w:val="52"/>
          <w:szCs w:val="52"/>
        </w:rPr>
        <w:t>：</w:t>
      </w: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jc w:val="center"/>
        <w:rPr>
          <w:rFonts w:ascii="方正大标宋简体" w:hAnsi="宋体" w:eastAsia="方正大标宋简体"/>
          <w:bCs/>
          <w:sz w:val="52"/>
          <w:szCs w:val="52"/>
        </w:rPr>
      </w:pPr>
      <w:r>
        <w:rPr>
          <w:rFonts w:hint="eastAsia" w:ascii="方正大标宋简体" w:hAnsi="宋体" w:eastAsia="方正大标宋简体"/>
          <w:bCs/>
          <w:sz w:val="52"/>
          <w:szCs w:val="52"/>
        </w:rPr>
        <w:t>《动物防疫条件合格证》申请表</w:t>
      </w: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rPr>
          <w:rFonts w:ascii="宋体" w:hAnsi="宋体"/>
          <w:b/>
          <w:bCs/>
          <w:sz w:val="28"/>
        </w:rPr>
      </w:pPr>
    </w:p>
    <w:p>
      <w:pPr>
        <w:ind w:firstLine="1600" w:firstLineChars="500"/>
        <w:rPr>
          <w:rFonts w:ascii="方正大标宋简体" w:hAnsi="宋体" w:eastAsia="方正大标宋简体"/>
          <w:bCs/>
          <w:sz w:val="32"/>
          <w:szCs w:val="32"/>
          <w:u w:val="single"/>
        </w:rPr>
      </w:pPr>
      <w:r>
        <w:rPr>
          <w:rFonts w:hint="eastAsia" w:ascii="方正大标宋简体" w:hAnsi="宋体" w:eastAsia="方正大标宋简体"/>
          <w:bCs/>
          <w:sz w:val="32"/>
          <w:szCs w:val="32"/>
        </w:rPr>
        <w:t>申请单位名称：</w:t>
      </w:r>
    </w:p>
    <w:p>
      <w:pPr>
        <w:ind w:firstLine="1600" w:firstLineChars="500"/>
        <w:rPr>
          <w:rFonts w:ascii="方正大标宋简体" w:hAnsi="宋体" w:eastAsia="方正大标宋简体"/>
          <w:b/>
          <w:bCs/>
          <w:sz w:val="32"/>
          <w:szCs w:val="32"/>
          <w:u w:val="single"/>
        </w:rPr>
      </w:pPr>
      <w:r>
        <w:rPr>
          <w:rFonts w:hint="eastAsia" w:ascii="方正大标宋简体" w:hAnsi="宋体" w:eastAsia="方正大标宋简体"/>
          <w:bCs/>
          <w:sz w:val="32"/>
          <w:szCs w:val="32"/>
        </w:rPr>
        <w:t>申 请  日 期：</w:t>
      </w:r>
    </w:p>
    <w:p>
      <w:pPr>
        <w:rPr>
          <w:rFonts w:ascii="宋体" w:hAnsi="宋体"/>
          <w:b/>
          <w:bCs/>
          <w:sz w:val="28"/>
          <w:u w:val="single"/>
        </w:rPr>
      </w:pPr>
    </w:p>
    <w:p>
      <w:pPr>
        <w:rPr>
          <w:rFonts w:ascii="宋体" w:hAnsi="宋体"/>
          <w:b/>
          <w:bCs/>
          <w:sz w:val="28"/>
          <w:u w:val="single"/>
        </w:rPr>
      </w:pPr>
    </w:p>
    <w:p>
      <w:pPr>
        <w:rPr>
          <w:rFonts w:ascii="宋体" w:hAnsi="宋体"/>
          <w:b/>
          <w:bCs/>
          <w:sz w:val="28"/>
          <w:u w:val="single"/>
        </w:rPr>
      </w:pPr>
    </w:p>
    <w:p>
      <w:pPr>
        <w:rPr>
          <w:rFonts w:ascii="宋体" w:hAnsi="宋体"/>
          <w:b/>
          <w:bCs/>
          <w:sz w:val="28"/>
          <w:u w:val="single"/>
        </w:rPr>
      </w:pPr>
    </w:p>
    <w:p>
      <w:pPr>
        <w:jc w:val="center"/>
        <w:rPr>
          <w:rFonts w:ascii="方正大标宋简体" w:hAnsi="宋体" w:eastAsia="方正大标宋简体"/>
          <w:bCs/>
          <w:sz w:val="36"/>
          <w:szCs w:val="36"/>
        </w:rPr>
      </w:pPr>
      <w:r>
        <w:rPr>
          <w:rFonts w:hint="eastAsia" w:ascii="方正大标宋简体" w:hAnsi="宋体" w:eastAsia="方正大标宋简体"/>
          <w:bCs/>
          <w:sz w:val="36"/>
          <w:szCs w:val="36"/>
        </w:rPr>
        <w:t>中华人民共和国农业部监制</w:t>
      </w:r>
    </w:p>
    <w:p/>
    <w:p/>
    <w:tbl>
      <w:tblPr>
        <w:tblStyle w:val="5"/>
        <w:tblW w:w="96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1242"/>
        <w:gridCol w:w="317"/>
        <w:gridCol w:w="1248"/>
        <w:gridCol w:w="533"/>
        <w:gridCol w:w="1290"/>
        <w:gridCol w:w="422"/>
        <w:gridCol w:w="771"/>
        <w:gridCol w:w="190"/>
        <w:gridCol w:w="643"/>
        <w:gridCol w:w="2275"/>
        <w:gridCol w:w="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申请单位名称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（以工商登记名称为准）</w:t>
            </w:r>
          </w:p>
        </w:tc>
        <w:tc>
          <w:tcPr>
            <w:tcW w:w="7415" w:type="dxa"/>
            <w:gridSpan w:val="9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2269" w:type="dxa"/>
            <w:gridSpan w:val="3"/>
            <w:vMerge w:val="restart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法定代表人</w:t>
            </w:r>
          </w:p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（负责人）</w:t>
            </w:r>
          </w:p>
        </w:tc>
        <w:tc>
          <w:tcPr>
            <w:tcW w:w="12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2245" w:type="dxa"/>
            <w:gridSpan w:val="3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4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2269" w:type="dxa"/>
            <w:gridSpan w:val="3"/>
            <w:vMerge w:val="continue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</w:t>
            </w:r>
          </w:p>
        </w:tc>
        <w:tc>
          <w:tcPr>
            <w:tcW w:w="6167" w:type="dxa"/>
            <w:gridSpan w:val="8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经营范围/饲养品种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73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养殖场</w:t>
            </w:r>
            <w:r>
              <w:rPr>
                <w:rFonts w:hint="eastAsia" w:ascii="仿宋" w:hAnsi="仿宋" w:eastAsia="仿宋"/>
                <w:sz w:val="24"/>
              </w:rPr>
              <w:t>规模(平方米)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存栏畜禽数量</w:t>
            </w:r>
          </w:p>
        </w:tc>
        <w:tc>
          <w:tcPr>
            <w:tcW w:w="1781" w:type="dxa"/>
            <w:gridSpan w:val="2"/>
            <w:vAlign w:val="center"/>
          </w:tcPr>
          <w:p>
            <w:pPr>
              <w:spacing w:line="52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73" w:type="dxa"/>
            <w:gridSpan w:val="4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年出栏畜禽数量</w:t>
            </w:r>
          </w:p>
        </w:tc>
        <w:tc>
          <w:tcPr>
            <w:tcW w:w="2961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9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经营场所地址</w:t>
            </w:r>
          </w:p>
        </w:tc>
        <w:tc>
          <w:tcPr>
            <w:tcW w:w="7415" w:type="dxa"/>
            <w:gridSpan w:val="9"/>
            <w:vAlign w:val="center"/>
          </w:tcPr>
          <w:p>
            <w:pPr>
              <w:spacing w:line="5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8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类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别</w:t>
            </w:r>
          </w:p>
        </w:tc>
        <w:tc>
          <w:tcPr>
            <w:tcW w:w="7415" w:type="dxa"/>
            <w:gridSpan w:val="9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1.动物养殖场                 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2.动物养殖小区               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3.种畜禽养殖场（养殖小区）   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4.动物屠宰场（厂）           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5.动物屠宰加工场（厂）       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6.动物隔离场                 </w:t>
            </w:r>
            <w:r>
              <w:rPr>
                <w:rFonts w:hint="eastAsia" w:ascii="仿宋" w:hAnsi="仿宋" w:eastAsia="仿宋"/>
                <w:sz w:val="24"/>
              </w:rPr>
              <w:t>□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 xml:space="preserve">7.动物无害化处理场           □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1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所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附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材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料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清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 w:val="24"/>
              </w:rPr>
              <w:t>单</w:t>
            </w:r>
          </w:p>
        </w:tc>
        <w:tc>
          <w:tcPr>
            <w:tcW w:w="7415" w:type="dxa"/>
            <w:gridSpan w:val="9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8C"/>
            </w:r>
            <w:r>
              <w:rPr>
                <w:rFonts w:hint="eastAsia" w:ascii="仿宋" w:hAnsi="仿宋" w:eastAsia="仿宋"/>
                <w:bCs/>
                <w:szCs w:val="21"/>
              </w:rPr>
              <w:t>法人代表身份证复印件；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8D"/>
            </w:r>
            <w:r>
              <w:rPr>
                <w:rFonts w:hint="eastAsia" w:ascii="仿宋" w:hAnsi="仿宋" w:eastAsia="仿宋"/>
                <w:bCs/>
                <w:szCs w:val="21"/>
              </w:rPr>
              <w:t>健康证复印件；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8E"/>
            </w:r>
            <w:r>
              <w:rPr>
                <w:rFonts w:hint="eastAsia" w:ascii="仿宋" w:hAnsi="仿宋" w:eastAsia="仿宋"/>
                <w:bCs/>
                <w:szCs w:val="21"/>
              </w:rPr>
              <w:t>申请表；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8F"/>
            </w:r>
            <w:r>
              <w:rPr>
                <w:rFonts w:hint="eastAsia" w:ascii="仿宋" w:hAnsi="仿宋" w:eastAsia="仿宋"/>
                <w:bCs/>
                <w:szCs w:val="21"/>
              </w:rPr>
              <w:t>设施、设备清单；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0"/>
            </w:r>
            <w:r>
              <w:rPr>
                <w:rFonts w:hint="eastAsia" w:ascii="仿宋" w:hAnsi="仿宋" w:eastAsia="仿宋"/>
                <w:bCs/>
                <w:szCs w:val="21"/>
              </w:rPr>
              <w:t>地理位置图、功能平面图；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1"/>
            </w:r>
            <w:r>
              <w:rPr>
                <w:rFonts w:hint="eastAsia" w:ascii="仿宋" w:hAnsi="仿宋" w:eastAsia="仿宋"/>
                <w:bCs/>
                <w:szCs w:val="21"/>
              </w:rPr>
              <w:t>管理制度材料（防疫制度、消毒制度、检疫申报制度等）；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2"/>
            </w:r>
            <w:r>
              <w:rPr>
                <w:rFonts w:hint="eastAsia" w:ascii="仿宋" w:hAnsi="仿宋" w:eastAsia="仿宋"/>
                <w:bCs/>
                <w:szCs w:val="21"/>
              </w:rPr>
              <w:t>县发改委备案材料；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3"/>
            </w:r>
            <w:r>
              <w:rPr>
                <w:rFonts w:hint="eastAsia" w:ascii="仿宋" w:hAnsi="仿宋" w:eastAsia="仿宋"/>
                <w:bCs/>
                <w:szCs w:val="21"/>
              </w:rPr>
              <w:t>设施用地项目备案确认函（当地国土部门）；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4"/>
            </w:r>
            <w:r>
              <w:rPr>
                <w:rFonts w:hint="eastAsia" w:ascii="仿宋" w:hAnsi="仿宋" w:eastAsia="仿宋"/>
                <w:bCs/>
                <w:szCs w:val="21"/>
              </w:rPr>
              <w:t>环保网上申报备案材料；（http://112.27.211.31/REG/）；</w:t>
            </w:r>
          </w:p>
          <w:p>
            <w:pPr>
              <w:widowControl/>
              <w:spacing w:line="400" w:lineRule="exact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sym w:font="Wingdings" w:char="0095"/>
            </w:r>
            <w:r>
              <w:rPr>
                <w:rFonts w:hint="eastAsia" w:ascii="仿宋" w:hAnsi="仿宋" w:eastAsia="仿宋"/>
                <w:bCs/>
                <w:szCs w:val="21"/>
              </w:rPr>
              <w:t>非禁养区证明（所辖乡政府）。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  <w:jc w:val="center"/>
        </w:trPr>
        <w:tc>
          <w:tcPr>
            <w:tcW w:w="2269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bCs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申请人承诺</w:t>
            </w:r>
          </w:p>
        </w:tc>
        <w:tc>
          <w:tcPr>
            <w:tcW w:w="7415" w:type="dxa"/>
            <w:gridSpan w:val="9"/>
            <w:vAlign w:val="center"/>
          </w:tcPr>
          <w:p>
            <w:pPr>
              <w:widowControl/>
              <w:spacing w:line="44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申请单位法定代表人/负责人对以上信息及提交的所附材料真实性负责。</w:t>
            </w:r>
          </w:p>
          <w:p>
            <w:pPr>
              <w:widowControl/>
              <w:spacing w:line="440" w:lineRule="exact"/>
              <w:ind w:firstLine="480" w:firstLineChars="20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宋体" w:hAnsi="宋体" w:eastAsia="仿宋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　　 负责人签字：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　　　　　　　　　　　　       年　  月　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7465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审核人意见</w:t>
            </w:r>
          </w:p>
        </w:tc>
        <w:tc>
          <w:tcPr>
            <w:tcW w:w="8931" w:type="dxa"/>
            <w:gridSpan w:val="10"/>
            <w:vAlign w:val="center"/>
          </w:tcPr>
          <w:p>
            <w:pPr>
              <w:widowControl/>
              <w:rPr>
                <w:rFonts w:ascii="仿宋" w:hAnsi="仿宋" w:eastAsia="仿宋"/>
                <w:sz w:val="24"/>
                <w:u w:val="single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通过现场审核，该场目前养殖存栏头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（只），符合县防指办《关于进一步做好饲养场（养殖小区）办理&lt;动物防疫条件合格证&gt;有关事项的通知》（怀农字【2017】23号）办理《动物防疫条件合格证》要求的存栏头</w:t>
            </w:r>
            <w:r>
              <w:rPr>
                <w:rFonts w:hint="eastAsia" w:ascii="仿宋" w:hAnsi="仿宋" w:eastAsia="仿宋"/>
                <w:sz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/>
                <w:sz w:val="24"/>
              </w:rPr>
              <w:t>（只）以上的饲养规模，同时符合《动物防疫条件合格证》办理的其他条件，同意办证。</w:t>
            </w:r>
          </w:p>
          <w:p>
            <w:pPr>
              <w:widowControl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1920" w:firstLineChars="800"/>
              <w:rPr>
                <w:rFonts w:ascii="方正大标宋简体" w:hAnsi="仿宋" w:eastAsia="方正大标宋简体"/>
                <w:sz w:val="24"/>
              </w:rPr>
            </w:pPr>
            <w:r>
              <w:rPr>
                <w:rFonts w:hint="eastAsia" w:ascii="方正大标宋简体" w:hAnsi="仿宋" w:eastAsia="方正大标宋简体"/>
                <w:sz w:val="24"/>
              </w:rPr>
              <w:t>乡镇畜牧兽医站现场审核人签字（盖章）：</w:t>
            </w:r>
          </w:p>
          <w:p>
            <w:pPr>
              <w:widowControl/>
              <w:ind w:firstLine="5880" w:firstLineChars="24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5880" w:firstLineChars="24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5880" w:firstLineChars="24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  <w:p>
            <w:pPr>
              <w:widowControl/>
              <w:ind w:firstLine="2160" w:firstLineChars="90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center"/>
              <w:rPr>
                <w:rFonts w:ascii="方正大标宋简体" w:hAnsi="仿宋" w:eastAsia="方正大标宋简体"/>
                <w:sz w:val="24"/>
              </w:rPr>
            </w:pPr>
            <w:r>
              <w:rPr>
                <w:rFonts w:hint="eastAsia" w:ascii="方正大标宋简体" w:hAnsi="仿宋" w:eastAsia="方正大标宋简体"/>
                <w:sz w:val="24"/>
              </w:rPr>
              <w:t>乡镇政府（区管委会）负责人签字（盖章）：</w:t>
            </w:r>
          </w:p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  <w:p>
            <w:pPr>
              <w:widowControl/>
              <w:ind w:firstLine="6600" w:firstLineChars="2750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ind w:firstLine="1920" w:firstLineChars="800"/>
              <w:rPr>
                <w:rFonts w:ascii="方正大标宋简体" w:hAnsi="仿宋" w:eastAsia="方正大标宋简体"/>
                <w:sz w:val="24"/>
              </w:rPr>
            </w:pPr>
            <w:r>
              <w:rPr>
                <w:rFonts w:hint="eastAsia" w:ascii="方正大标宋简体" w:hAnsi="仿宋" w:eastAsia="方正大标宋简体"/>
                <w:sz w:val="24"/>
              </w:rPr>
              <w:t>县主管部门现场审核人签字：</w:t>
            </w:r>
          </w:p>
          <w:p>
            <w:pPr>
              <w:widowControl/>
              <w:spacing w:line="44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40" w:lineRule="exact"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spacing w:line="440" w:lineRule="exact"/>
              <w:ind w:firstLine="6600" w:firstLineChars="27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3237" w:hRule="atLeast"/>
          <w:jc w:val="center"/>
        </w:trPr>
        <w:tc>
          <w:tcPr>
            <w:tcW w:w="710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审核单位意见</w:t>
            </w:r>
          </w:p>
        </w:tc>
        <w:tc>
          <w:tcPr>
            <w:tcW w:w="8931" w:type="dxa"/>
            <w:gridSpan w:val="1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600" w:firstLineChars="27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ind w:firstLine="6000" w:firstLineChars="2500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1142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动物防疫条件合格证编号</w:t>
            </w:r>
          </w:p>
        </w:tc>
        <w:tc>
          <w:tcPr>
            <w:tcW w:w="3388" w:type="dxa"/>
            <w:gridSpan w:val="4"/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(   )动防合字第（      ）号</w:t>
            </w:r>
          </w:p>
        </w:tc>
        <w:tc>
          <w:tcPr>
            <w:tcW w:w="1193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发证日期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widowControl/>
              <w:ind w:firstLine="840" w:firstLineChars="35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3" w:type="dxa"/>
          <w:trHeight w:val="1028" w:hRule="atLeast"/>
          <w:jc w:val="center"/>
        </w:trPr>
        <w:tc>
          <w:tcPr>
            <w:tcW w:w="195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经办人</w:t>
            </w:r>
          </w:p>
        </w:tc>
        <w:tc>
          <w:tcPr>
            <w:tcW w:w="3388" w:type="dxa"/>
            <w:gridSpan w:val="4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3" w:type="dxa"/>
            <w:gridSpan w:val="2"/>
            <w:vAlign w:val="center"/>
          </w:tcPr>
          <w:p>
            <w:pPr>
              <w:widowControl/>
              <w:ind w:firstLine="5520" w:firstLineChars="230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令代码编号</w:t>
            </w:r>
          </w:p>
          <w:p>
            <w:pPr>
              <w:widowControl/>
              <w:ind w:firstLine="5520" w:firstLineChars="230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108" w:type="dxa"/>
            <w:gridSpan w:val="3"/>
            <w:vAlign w:val="center"/>
          </w:tcPr>
          <w:p>
            <w:pPr>
              <w:widowControl/>
              <w:ind w:firstLine="5520" w:firstLineChars="2300"/>
              <w:jc w:val="left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4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附件一：</w:t>
      </w:r>
    </w:p>
    <w:p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spacing w:line="400" w:lineRule="exact"/>
        <w:jc w:val="center"/>
        <w:rPr>
          <w:rFonts w:ascii="方正大标宋简体" w:hAnsi="宋体" w:eastAsia="方正大标宋简体"/>
          <w:color w:val="000000"/>
          <w:sz w:val="32"/>
          <w:szCs w:val="32"/>
        </w:rPr>
      </w:pPr>
      <w:r>
        <w:rPr>
          <w:rFonts w:hint="eastAsia" w:ascii="方正大标宋简体" w:hAnsi="宋体" w:eastAsia="方正大标宋简体"/>
          <w:color w:val="000000"/>
          <w:sz w:val="32"/>
          <w:szCs w:val="32"/>
        </w:rPr>
        <w:t>动物饲养场、养殖小区动物防疫条件审核表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276"/>
        <w:gridCol w:w="5890"/>
        <w:gridCol w:w="542"/>
        <w:gridCol w:w="542"/>
        <w:gridCol w:w="6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项目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类 别</w:t>
            </w:r>
          </w:p>
        </w:tc>
        <w:tc>
          <w:tcPr>
            <w:tcW w:w="5890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内  容</w:t>
            </w:r>
          </w:p>
        </w:tc>
        <w:tc>
          <w:tcPr>
            <w:tcW w:w="1084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审核</w:t>
            </w:r>
            <w:r>
              <w:rPr>
                <w:rFonts w:hint="eastAsia" w:ascii="宋体" w:hAnsi="宋体"/>
                <w:color w:val="000000"/>
                <w:sz w:val="24"/>
              </w:rPr>
              <w:t>结果</w:t>
            </w:r>
          </w:p>
        </w:tc>
        <w:tc>
          <w:tcPr>
            <w:tcW w:w="692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审核说明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890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</w:t>
            </w:r>
          </w:p>
        </w:tc>
        <w:tc>
          <w:tcPr>
            <w:tcW w:w="542" w:type="dxa"/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</w:tabs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否</w:t>
            </w:r>
          </w:p>
        </w:tc>
        <w:tc>
          <w:tcPr>
            <w:tcW w:w="692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选址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动物饲养场养殖小区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firstLine="315" w:firstLineChars="15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距离生活饮用水源地500米以上；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距离动物屠宰加工场所500米以上；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距离动物及动物产品集贸市场500米以上；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距离动物诊疗场所200米以上；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</w:t>
            </w:r>
            <w:r>
              <w:rPr>
                <w:rFonts w:hint="eastAsia" w:ascii="宋体" w:hAnsi="宋体"/>
                <w:color w:val="000000"/>
                <w:szCs w:val="21"/>
              </w:rPr>
              <w:t>种畜禽场1000</w:t>
            </w:r>
            <w:r>
              <w:rPr>
                <w:rFonts w:ascii="宋体" w:hAnsi="宋体"/>
                <w:color w:val="000000"/>
                <w:szCs w:val="21"/>
              </w:rPr>
              <w:t>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动物养殖场（养殖小区）之间距离不少于500米；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ind w:left="240" w:hanging="240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距离动物隔离场所、无害化处理场所3000米以上；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距离城镇居民区、文化教育科研等人口密集区500米以上；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距离公路、铁路等主要交通干线500米以上；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种畜禽场填写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距离生活饮用水源地1000米以上；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距离动物饲养场、养殖小区1000米以上；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距离城镇居民区、文化教育科研等人口集中区域1000米以上；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距离公路、铁路等主要交通干线1000米以上；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距离动物隔离场所3000米以上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距离无害化处理场所3000米以上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距离动物屠宰加工场所3000米以上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距离动物及动物产品集贸市场3000米以上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jc w:val="lef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距离动物诊疗场所3000米以上。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布局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场区周围建有围墙；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场区出入口处设置与门同宽，长4米、深0.3米以上的消毒池；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生产区与生活办公区分开；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生产区与生活办公区有隔离设施；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生产区入口处设置更衣消毒室；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各养殖栋舍出入口设置消毒池或消毒垫；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生产区内清洁道、污染道分设；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生产区内各养殖栋舍之间距离应在5米以上或有隔离设施。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有孵化间的禽类饲养场、养殖小区需额外填写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孵化间与养殖区之间应当设置隔离设施；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孵化间应配备种蛋熏蒸消毒设施；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孵化间流程应当单向，不得交叉或者回流；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种畜禽场需</w:t>
            </w:r>
            <w:r>
              <w:rPr>
                <w:rFonts w:hint="eastAsia" w:ascii="宋体" w:hAnsi="宋体"/>
                <w:color w:val="000000"/>
                <w:szCs w:val="21"/>
              </w:rPr>
              <w:t>额外</w:t>
            </w:r>
            <w:r>
              <w:rPr>
                <w:rFonts w:ascii="宋体" w:hAnsi="宋体"/>
                <w:color w:val="000000"/>
                <w:szCs w:val="21"/>
              </w:rPr>
              <w:t>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根据需要，种畜场还应当设置单独的动物精液、卵、胚胎采集等区域。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设施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设备</w:t>
            </w: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场区入口处配置消毒设备；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生产区有良好的采光、通风设施设备；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圈舍地面和墙壁选用适宜材料，以便清洗消毒；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配备疫苗冷冻（冷藏）设备、消毒和诊疗等防疫设备的兽医室，或者有兽医机构为其提供相应服务；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有与生产规模相适应的无害化处理设施设备；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有与生产规模相适应的污水污物处理设施设备；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有相对独立的引入动物隔离舍；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有相对独立的患病动物隔离舍；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种畜禽场需额外填写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有必要的防鼠、防鸟、防虫设施或方法。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ind w:firstLine="240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人员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动物</w:t>
            </w:r>
            <w:r>
              <w:rPr>
                <w:rFonts w:hint="eastAsia" w:ascii="宋体" w:hAnsi="宋体"/>
                <w:color w:val="000000"/>
                <w:szCs w:val="21"/>
              </w:rPr>
              <w:t>饲养</w:t>
            </w:r>
            <w:r>
              <w:rPr>
                <w:rFonts w:ascii="宋体" w:hAnsi="宋体"/>
                <w:color w:val="000000"/>
                <w:szCs w:val="21"/>
              </w:rPr>
              <w:t>场、养殖小区应当有与其养殖规模相适应的执业兽医或乡村兽医；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从事动物饲养的工作人员不得患有相关的人畜共患传染病。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3" w:hRule="atLeast"/>
          <w:jc w:val="center"/>
        </w:trPr>
        <w:tc>
          <w:tcPr>
            <w:tcW w:w="723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</w:p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 w:val="24"/>
                <w:szCs w:val="20"/>
              </w:rPr>
            </w:pPr>
            <w:r>
              <w:rPr>
                <w:rFonts w:ascii="宋体" w:hAnsi="宋体"/>
                <w:color w:val="000000"/>
                <w:sz w:val="24"/>
                <w:szCs w:val="20"/>
              </w:rPr>
              <w:t>制度</w:t>
            </w: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免疫制度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用药制度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检疫申报制度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疫情报告制度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消毒制度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spacing w:line="400" w:lineRule="exac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无害化处理制度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spacing w:line="400" w:lineRule="exac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畜禽标识制度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养殖档案</w:t>
            </w:r>
            <w:r>
              <w:rPr>
                <w:rFonts w:hint="eastAsia" w:ascii="宋体" w:hAnsi="宋体"/>
                <w:color w:val="000000"/>
                <w:szCs w:val="21"/>
              </w:rPr>
              <w:t>；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723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jc w:val="center"/>
              <w:rPr>
                <w:rFonts w:ascii="宋体" w:hAnsi="宋体"/>
                <w:color w:val="000000"/>
                <w:szCs w:val="20"/>
              </w:rPr>
            </w:pPr>
          </w:p>
        </w:tc>
        <w:tc>
          <w:tcPr>
            <w:tcW w:w="1276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</w:tabs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种畜禽场需额外填写</w:t>
            </w:r>
          </w:p>
        </w:tc>
        <w:tc>
          <w:tcPr>
            <w:tcW w:w="589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  <w:tab w:val="left" w:pos="14700"/>
                <w:tab w:val="left" w:pos="15120"/>
                <w:tab w:val="left" w:pos="15540"/>
                <w:tab w:val="left" w:pos="15960"/>
                <w:tab w:val="left" w:pos="16380"/>
                <w:tab w:val="left" w:pos="16800"/>
                <w:tab w:val="left" w:pos="17220"/>
                <w:tab w:val="left" w:pos="17640"/>
                <w:tab w:val="left" w:pos="18060"/>
                <w:tab w:val="left" w:pos="18480"/>
                <w:tab w:val="left" w:pos="18900"/>
                <w:tab w:val="left" w:pos="19320"/>
                <w:tab w:val="left" w:pos="19740"/>
                <w:tab w:val="left" w:pos="20160"/>
                <w:tab w:val="left" w:pos="20580"/>
                <w:tab w:val="left" w:pos="21000"/>
                <w:tab w:val="left" w:pos="21420"/>
                <w:tab w:val="left" w:pos="21840"/>
                <w:tab w:val="left" w:pos="22260"/>
                <w:tab w:val="left" w:pos="22680"/>
                <w:tab w:val="left" w:pos="23100"/>
                <w:tab w:val="left" w:pos="23520"/>
                <w:tab w:val="left" w:pos="23940"/>
                <w:tab w:val="left" w:pos="24360"/>
                <w:tab w:val="left" w:pos="24780"/>
                <w:tab w:val="left" w:pos="25200"/>
                <w:tab w:val="left" w:pos="25620"/>
                <w:tab w:val="left" w:pos="26040"/>
                <w:tab w:val="left" w:pos="26460"/>
                <w:tab w:val="left" w:pos="26880"/>
              </w:tabs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有国家规定的动物疫病的净化制度</w:t>
            </w:r>
            <w:r>
              <w:rPr>
                <w:rFonts w:hint="eastAsia" w:ascii="宋体" w:hAnsi="宋体"/>
                <w:color w:val="000000"/>
                <w:szCs w:val="21"/>
              </w:rPr>
              <w:t>。</w:t>
            </w: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spacing w:line="400" w:lineRule="exact"/>
              <w:ind w:left="240" w:hanging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</w:tabs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692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  <w:tab w:val="left" w:pos="6300"/>
                <w:tab w:val="left" w:pos="6720"/>
                <w:tab w:val="left" w:pos="7140"/>
                <w:tab w:val="left" w:pos="7560"/>
                <w:tab w:val="left" w:pos="7980"/>
                <w:tab w:val="left" w:pos="8400"/>
                <w:tab w:val="left" w:pos="8820"/>
                <w:tab w:val="left" w:pos="9240"/>
                <w:tab w:val="left" w:pos="9660"/>
                <w:tab w:val="left" w:pos="10080"/>
                <w:tab w:val="left" w:pos="10500"/>
                <w:tab w:val="left" w:pos="10920"/>
                <w:tab w:val="left" w:pos="11340"/>
                <w:tab w:val="left" w:pos="11760"/>
                <w:tab w:val="left" w:pos="12180"/>
                <w:tab w:val="left" w:pos="12600"/>
                <w:tab w:val="left" w:pos="13020"/>
                <w:tab w:val="left" w:pos="13440"/>
                <w:tab w:val="left" w:pos="13860"/>
                <w:tab w:val="left" w:pos="14280"/>
              </w:tabs>
              <w:jc w:val="left"/>
              <w:rPr>
                <w:rFonts w:ascii="宋体" w:hAnsi="宋体"/>
                <w:color w:val="000000"/>
                <w:szCs w:val="20"/>
              </w:rPr>
            </w:pPr>
          </w:p>
        </w:tc>
      </w:tr>
    </w:tbl>
    <w:p>
      <w:pPr>
        <w:widowControl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ind w:left="392" w:hanging="392" w:hangingChars="196"/>
        <w:jc w:val="left"/>
        <w:rPr>
          <w:rFonts w:ascii="宋体" w:hAnsi="宋体"/>
          <w:color w:val="000000"/>
          <w:kern w:val="0"/>
          <w:sz w:val="20"/>
          <w:szCs w:val="20"/>
        </w:rPr>
      </w:pPr>
      <w:r>
        <w:rPr>
          <w:rFonts w:hint="eastAsia" w:ascii="宋体" w:hAnsi="宋体"/>
          <w:color w:val="000000"/>
          <w:kern w:val="0"/>
          <w:sz w:val="20"/>
          <w:szCs w:val="20"/>
        </w:rPr>
        <w:t>注：审核结果为“否”的，应在“审核说明”中填写具体审核情况；审核结果为“是”的，打“</w:t>
      </w:r>
      <w:r>
        <w:rPr>
          <w:rFonts w:ascii="宋体" w:hAnsi="宋体"/>
          <w:color w:val="000000"/>
          <w:kern w:val="0"/>
          <w:sz w:val="20"/>
          <w:szCs w:val="20"/>
        </w:rPr>
        <w:t>√</w:t>
      </w:r>
      <w:r>
        <w:rPr>
          <w:rFonts w:hint="eastAsia" w:ascii="宋体" w:hAnsi="宋体"/>
          <w:color w:val="000000"/>
          <w:kern w:val="0"/>
          <w:sz w:val="20"/>
          <w:szCs w:val="20"/>
        </w:rPr>
        <w:t>”号，无需填写“审核说明”一栏。</w:t>
      </w:r>
    </w:p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atura MT Script Capitals">
    <w:panose1 w:val="03020802060602070202"/>
    <w:charset w:val="00"/>
    <w:family w:val="script"/>
    <w:pitch w:val="default"/>
    <w:sig w:usb0="00000003" w:usb1="00000000" w:usb2="00000000" w:usb3="00000000" w:csb0="20000001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C1E"/>
    <w:rsid w:val="000613A2"/>
    <w:rsid w:val="00100C96"/>
    <w:rsid w:val="00171384"/>
    <w:rsid w:val="001C7381"/>
    <w:rsid w:val="0034782D"/>
    <w:rsid w:val="0037408D"/>
    <w:rsid w:val="00416C1E"/>
    <w:rsid w:val="005F1FFC"/>
    <w:rsid w:val="007335D6"/>
    <w:rsid w:val="007F2E46"/>
    <w:rsid w:val="00847E1D"/>
    <w:rsid w:val="008652A7"/>
    <w:rsid w:val="008C400F"/>
    <w:rsid w:val="00964C08"/>
    <w:rsid w:val="009D24EA"/>
    <w:rsid w:val="00C52D63"/>
    <w:rsid w:val="00D255FD"/>
    <w:rsid w:val="00D273FD"/>
    <w:rsid w:val="00D72E8F"/>
    <w:rsid w:val="00EB7253"/>
    <w:rsid w:val="5A9978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5</Pages>
  <Words>1621</Words>
  <Characters>1705</Characters>
  <Lines>16</Lines>
  <Paragraphs>4</Paragraphs>
  <TotalTime>51</TotalTime>
  <ScaleCrop>false</ScaleCrop>
  <LinksUpToDate>false</LinksUpToDate>
  <CharactersWithSpaces>1884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2017-07-21T04:15:00Z</dcterms:created>
  <dc:creator>怀远水产</dc:creator>
  <cp:lastModifiedBy>文泰智能教育唐老师15305523868</cp:lastModifiedBy>
  <cp:lastPrinted>2018-09-12T02:41:00Z</cp:lastPrinted>
  <dcterms:modified xsi:type="dcterms:W3CDTF">2022-11-15T08:27:19Z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1EBD234EE56F497097697C31724183A6</vt:lpwstr>
  </property>
</Properties>
</file>