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30"/>
          <w:szCs w:val="30"/>
        </w:rPr>
        <w:t>附1</w:t>
      </w:r>
    </w:p>
    <w:p>
      <w:pPr>
        <w:spacing w:after="156" w:afterLines="50" w:line="560" w:lineRule="exact"/>
        <w:jc w:val="center"/>
        <w:rPr>
          <w:rFonts w:hint="eastAsia"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民办非企业单位变更登记申请表</w:t>
      </w:r>
    </w:p>
    <w:tbl>
      <w:tblPr>
        <w:tblStyle w:val="3"/>
        <w:tblW w:w="9555" w:type="dxa"/>
        <w:jc w:val="center"/>
        <w:tblInd w:w="-52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365"/>
        <w:gridCol w:w="1521"/>
        <w:gridCol w:w="1314"/>
        <w:gridCol w:w="315"/>
        <w:gridCol w:w="1206"/>
        <w:gridCol w:w="183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95" w:type="dxa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民非名称</w:t>
            </w:r>
          </w:p>
        </w:tc>
        <w:tc>
          <w:tcPr>
            <w:tcW w:w="7560" w:type="dxa"/>
            <w:gridSpan w:val="6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组织机构代码</w:t>
            </w:r>
          </w:p>
        </w:tc>
        <w:tc>
          <w:tcPr>
            <w:tcW w:w="42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登记证号</w:t>
            </w:r>
          </w:p>
        </w:tc>
        <w:tc>
          <w:tcPr>
            <w:tcW w:w="1839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变更事项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70"/>
                <w:kern w:val="0"/>
                <w:sz w:val="28"/>
                <w:szCs w:val="28"/>
                <w:fitText w:val="1124" w:id="0"/>
              </w:rPr>
              <w:t>变更</w:t>
            </w:r>
            <w:r>
              <w:rPr>
                <w:rFonts w:hint="eastAsia" w:ascii="宋体" w:hAnsi="宋体"/>
                <w:bCs/>
                <w:kern w:val="0"/>
                <w:sz w:val="28"/>
                <w:szCs w:val="28"/>
                <w:fitText w:val="1124" w:id="0"/>
              </w:rPr>
              <w:t>前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pacing w:val="70"/>
                <w:kern w:val="0"/>
                <w:sz w:val="28"/>
                <w:szCs w:val="28"/>
                <w:fitText w:val="1124" w:id="1"/>
              </w:rPr>
              <w:t>变更</w:t>
            </w:r>
            <w:r>
              <w:rPr>
                <w:rFonts w:hint="eastAsia" w:ascii="宋体" w:hAnsi="宋体"/>
                <w:bCs/>
                <w:kern w:val="0"/>
                <w:sz w:val="28"/>
                <w:szCs w:val="28"/>
                <w:fitText w:val="1124" w:id="1"/>
              </w:rPr>
              <w:t>后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变更理由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1995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内    部</w:t>
            </w:r>
          </w:p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履行程序</w:t>
            </w:r>
          </w:p>
        </w:tc>
        <w:tc>
          <w:tcPr>
            <w:tcW w:w="7560" w:type="dxa"/>
            <w:gridSpan w:val="6"/>
            <w:tcBorders>
              <w:right w:val="single" w:color="auto" w:sz="2" w:space="0"/>
            </w:tcBorders>
            <w:vAlign w:val="center"/>
          </w:tcPr>
          <w:p>
            <w:pPr>
              <w:ind w:firstLine="2064" w:firstLineChars="645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年   月   日经第   次（届）            </w:t>
            </w:r>
          </w:p>
          <w:p>
            <w:pPr>
              <w:ind w:firstLine="4144" w:firstLineChars="1295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会表决通过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5" w:hRule="atLeast"/>
          <w:jc w:val="center"/>
        </w:trPr>
        <w:tc>
          <w:tcPr>
            <w:tcW w:w="4881" w:type="dxa"/>
            <w:gridSpan w:val="3"/>
            <w:tcBorders>
              <w:left w:val="single" w:color="auto" w:sz="2" w:space="0"/>
              <w:bottom w:val="single" w:color="auto" w:sz="2" w:space="0"/>
            </w:tcBorders>
            <w:vAlign w:val="top"/>
          </w:tcPr>
          <w:p>
            <w:pPr>
              <w:spacing w:line="600" w:lineRule="exac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民办非企业单位法定代表人签章：</w:t>
            </w:r>
          </w:p>
          <w:p>
            <w:pPr>
              <w:spacing w:line="600" w:lineRule="exact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民办非企业单位盖章：</w:t>
            </w:r>
          </w:p>
          <w:p>
            <w:pPr>
              <w:spacing w:line="600" w:lineRule="exact"/>
              <w:ind w:firstLine="2352" w:firstLineChars="84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年   月   日 </w:t>
            </w:r>
          </w:p>
        </w:tc>
        <w:tc>
          <w:tcPr>
            <w:tcW w:w="4674" w:type="dxa"/>
            <w:gridSpan w:val="4"/>
            <w:tcBorders>
              <w:bottom w:val="single" w:color="auto" w:sz="2" w:space="0"/>
              <w:right w:val="single" w:color="auto" w:sz="2" w:space="0"/>
            </w:tcBorders>
            <w:vAlign w:val="top"/>
          </w:tcPr>
          <w:p>
            <w:pPr>
              <w:spacing w:line="600" w:lineRule="exac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业务主管单位审查意见</w:t>
            </w:r>
          </w:p>
          <w:p>
            <w:pPr>
              <w:spacing w:line="600" w:lineRule="exact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spacing w:line="600" w:lineRule="exact"/>
              <w:ind w:firstLine="2912" w:firstLineChars="104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（印章）</w:t>
            </w:r>
          </w:p>
          <w:p>
            <w:pPr>
              <w:spacing w:before="156" w:beforeLines="50" w:line="600" w:lineRule="exac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经办人：            年   月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exact"/>
          <w:jc w:val="center"/>
        </w:trPr>
        <w:tc>
          <w:tcPr>
            <w:tcW w:w="9555" w:type="dxa"/>
            <w:gridSpan w:val="7"/>
            <w:tcBorders>
              <w:top w:val="single" w:color="auto" w:sz="2" w:space="0"/>
              <w:left w:val="nil"/>
              <w:bottom w:val="single" w:color="auto" w:sz="2" w:space="0"/>
              <w:right w:val="nil"/>
            </w:tcBorders>
            <w:vAlign w:val="center"/>
          </w:tcPr>
          <w:p>
            <w:pPr>
              <w:spacing w:before="31" w:beforeLines="10" w:after="31" w:afterLines="10"/>
              <w:jc w:val="center"/>
              <w:rPr>
                <w:rFonts w:hint="eastAsia" w:ascii="黑体" w:hAnsi="宋体" w:eastAsia="黑体"/>
                <w:bCs/>
                <w:szCs w:val="32"/>
              </w:rPr>
            </w:pPr>
            <w:r>
              <w:rPr>
                <w:rFonts w:hint="eastAsia" w:ascii="黑体" w:hAnsi="宋体" w:eastAsia="黑体"/>
                <w:bCs/>
                <w:szCs w:val="32"/>
              </w:rPr>
              <w:t>登记管理机关审批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33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受理意见</w:t>
            </w:r>
          </w:p>
        </w:tc>
        <w:tc>
          <w:tcPr>
            <w:tcW w:w="315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    核</w:t>
            </w:r>
          </w:p>
        </w:tc>
        <w:tc>
          <w:tcPr>
            <w:tcW w:w="3045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批    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" w:hRule="exact"/>
          <w:jc w:val="center"/>
        </w:trPr>
        <w:tc>
          <w:tcPr>
            <w:tcW w:w="3360" w:type="dxa"/>
            <w:gridSpan w:val="2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3150" w:type="dxa"/>
            <w:gridSpan w:val="3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  <w:tc>
          <w:tcPr>
            <w:tcW w:w="3045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exact"/>
          <w:jc w:val="center"/>
        </w:trPr>
        <w:tc>
          <w:tcPr>
            <w:tcW w:w="33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ind w:firstLine="280" w:firstLineChars="1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承办人：</w:t>
            </w:r>
          </w:p>
          <w:p>
            <w:pPr>
              <w:ind w:firstLine="280" w:firstLineChars="1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负责人：</w:t>
            </w:r>
          </w:p>
          <w:p>
            <w:pPr>
              <w:jc w:val="righ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   月   日</w:t>
            </w:r>
          </w:p>
        </w:tc>
        <w:tc>
          <w:tcPr>
            <w:tcW w:w="3150" w:type="dxa"/>
            <w:gridSpan w:val="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   月   日</w:t>
            </w:r>
          </w:p>
        </w:tc>
        <w:tc>
          <w:tcPr>
            <w:tcW w:w="3045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   月   日</w:t>
            </w:r>
          </w:p>
        </w:tc>
      </w:tr>
    </w:tbl>
    <w:p>
      <w:r>
        <w:rPr>
          <w:rFonts w:hint="eastAsia"/>
          <w:bCs/>
        </w:rPr>
        <w:t xml:space="preserve">                              </w:t>
      </w:r>
      <w:bookmarkStart w:id="0" w:name="_GoBack"/>
      <w:bookmarkEnd w:id="0"/>
      <w:r>
        <w:rPr>
          <w:rFonts w:hint="eastAsia"/>
          <w:bCs/>
          <w:sz w:val="28"/>
          <w:szCs w:val="28"/>
        </w:rPr>
        <w:t>中华人民共和国民政部监制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B68AE"/>
    <w:rsid w:val="5B1B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2018-05-03T02:35:00Z</dcterms:created>
  <dc:creator>lenovo</dc:creator>
  <cp:lastModifiedBy>lenovo</cp:lastModifiedBy>
  <dcterms:modified xsi:type="dcterms:W3CDTF">2018-05-03T02:36:07Z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